
<file path=[Content_Types].xml><?xml version="1.0" encoding="utf-8"?>
<Types xmlns="http://schemas.openxmlformats.org/package/2006/content-types">
  <Default Extension="bin" ContentType="application/vnd.ms-office.activeX"/>
  <Default Extension="png" ContentType="image/png"/>
  <Override PartName="/word/activeX/activeX5.xml" ContentType="application/vnd.ms-office.activeX+xml"/>
  <Default Extension="wmf" ContentType="image/x-wmf"/>
  <Default Extension="jpeg" ContentType="image/jpeg"/>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5E6" w:rsidRPr="003F05E6" w:rsidRDefault="003F05E6" w:rsidP="003F05E6">
      <w:pPr>
        <w:bidi/>
        <w:spacing w:after="0" w:line="240" w:lineRule="auto"/>
        <w:textAlignment w:val="baseline"/>
        <w:rPr>
          <w:rFonts w:ascii="Arial" w:eastAsia="Times New Roman" w:hAnsi="Arial" w:cs="Arial"/>
          <w:color w:val="000000"/>
          <w:sz w:val="11"/>
          <w:szCs w:val="11"/>
        </w:rPr>
      </w:pPr>
      <w:r w:rsidRPr="003F05E6">
        <w:rPr>
          <w:rFonts w:ascii="Arial" w:eastAsia="Times New Roman" w:hAnsi="Arial" w:cs="Arial"/>
          <w:color w:val="000000"/>
          <w:sz w:val="11"/>
          <w:szCs w:val="11"/>
          <w:rtl/>
        </w:rPr>
        <w:br/>
      </w:r>
      <w:r w:rsidRPr="003F05E6">
        <w:rPr>
          <w:rFonts w:ascii="Arial" w:eastAsia="Times New Roman" w:hAnsi="Arial" w:cs="Arial"/>
          <w:color w:val="000000"/>
          <w:sz w:val="11"/>
          <w:szCs w:val="11"/>
          <w:rt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6" type="#_x0000_t75" style="width:109.55pt;height:17.9pt" o:ole="">
            <v:imagedata r:id="rId5" o:title=""/>
          </v:shape>
          <w:control r:id="rId6" w:name="DefaultOcxName" w:shapeid="_x0000_i1156"/>
        </w:object>
      </w:r>
    </w:p>
    <w:p w:rsidR="003F05E6" w:rsidRPr="003F05E6" w:rsidRDefault="003F05E6" w:rsidP="003F05E6">
      <w:pPr>
        <w:pBdr>
          <w:bottom w:val="single" w:sz="6" w:space="1" w:color="auto"/>
        </w:pBdr>
        <w:spacing w:after="0" w:line="240" w:lineRule="auto"/>
        <w:jc w:val="center"/>
        <w:rPr>
          <w:rFonts w:ascii="Arial" w:eastAsia="Times New Roman" w:hAnsi="Arial" w:cs="Arial"/>
          <w:vanish/>
          <w:sz w:val="16"/>
          <w:szCs w:val="16"/>
        </w:rPr>
      </w:pPr>
      <w:r w:rsidRPr="003F05E6">
        <w:rPr>
          <w:rFonts w:ascii="Arial" w:eastAsia="Times New Roman" w:hAnsi="Arial" w:cs="Arial"/>
          <w:vanish/>
          <w:sz w:val="16"/>
          <w:szCs w:val="16"/>
        </w:rPr>
        <w:t>Top of Form</w:t>
      </w:r>
    </w:p>
    <w:tbl>
      <w:tblPr>
        <w:tblW w:w="0" w:type="auto"/>
        <w:tblCellMar>
          <w:top w:w="15" w:type="dxa"/>
          <w:left w:w="15" w:type="dxa"/>
          <w:bottom w:w="15" w:type="dxa"/>
          <w:right w:w="15" w:type="dxa"/>
        </w:tblCellMar>
        <w:tblLook w:val="04A0"/>
      </w:tblPr>
      <w:tblGrid>
        <w:gridCol w:w="3980"/>
        <w:gridCol w:w="7"/>
        <w:gridCol w:w="3766"/>
        <w:gridCol w:w="118"/>
        <w:gridCol w:w="1464"/>
        <w:gridCol w:w="25"/>
      </w:tblGrid>
      <w:tr w:rsidR="003F05E6" w:rsidRPr="003F05E6" w:rsidTr="003F05E6">
        <w:tc>
          <w:tcPr>
            <w:tcW w:w="2880" w:type="dxa"/>
            <w:tcMar>
              <w:top w:w="0" w:type="dxa"/>
              <w:left w:w="0" w:type="dxa"/>
              <w:bottom w:w="0" w:type="dxa"/>
              <w:right w:w="0" w:type="dxa"/>
            </w:tcMar>
            <w:vAlign w:val="center"/>
            <w:hideMark/>
          </w:tcPr>
          <w:p w:rsidR="003F05E6" w:rsidRPr="003F05E6" w:rsidRDefault="003F05E6" w:rsidP="003F05E6">
            <w:pPr>
              <w:spacing w:after="0" w:line="240" w:lineRule="auto"/>
              <w:rPr>
                <w:rFonts w:ascii="Times New Roman" w:eastAsia="Times New Roman" w:hAnsi="Times New Roman" w:cs="Times New Roman"/>
                <w:sz w:val="11"/>
                <w:szCs w:val="11"/>
              </w:rPr>
            </w:pPr>
            <w:r>
              <w:rPr>
                <w:rFonts w:ascii="Times New Roman" w:eastAsia="Times New Roman" w:hAnsi="Times New Roman" w:cs="Times New Roman"/>
                <w:noProof/>
                <w:color w:val="0000FF"/>
                <w:sz w:val="11"/>
                <w:szCs w:val="11"/>
              </w:rPr>
              <w:drawing>
                <wp:inline distT="0" distB="0" distL="0" distR="0">
                  <wp:extent cx="3103245" cy="559435"/>
                  <wp:effectExtent l="19050" t="0" r="1905" b="0"/>
                  <wp:docPr id="1" name="Picture 1" descr="The Jerusalem Post">
                    <a:hlinkClick xmlns:a="http://schemas.openxmlformats.org/drawingml/2006/main" r:id="rId7" tooltip="&quot;The Jerusalem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Jerusalem Post">
                            <a:hlinkClick r:id="rId7" tooltip="&quot;The Jerusalem Post&quot;"/>
                          </pic:cNvPr>
                          <pic:cNvPicPr>
                            <a:picLocks noChangeAspect="1" noChangeArrowheads="1"/>
                          </pic:cNvPicPr>
                        </pic:nvPicPr>
                        <pic:blipFill>
                          <a:blip r:embed="rId8" cstate="print"/>
                          <a:srcRect/>
                          <a:stretch>
                            <a:fillRect/>
                          </a:stretch>
                        </pic:blipFill>
                        <pic:spPr bwMode="auto">
                          <a:xfrm>
                            <a:off x="0" y="0"/>
                            <a:ext cx="3103245" cy="559435"/>
                          </a:xfrm>
                          <a:prstGeom prst="rect">
                            <a:avLst/>
                          </a:prstGeom>
                          <a:noFill/>
                          <a:ln w="9525">
                            <a:noFill/>
                            <a:miter lim="800000"/>
                            <a:headEnd/>
                            <a:tailEnd/>
                          </a:ln>
                        </pic:spPr>
                      </pic:pic>
                    </a:graphicData>
                  </a:graphic>
                </wp:inline>
              </w:drawing>
            </w:r>
          </w:p>
        </w:tc>
        <w:tc>
          <w:tcPr>
            <w:tcW w:w="44" w:type="dxa"/>
            <w:tcMar>
              <w:top w:w="0" w:type="dxa"/>
              <w:left w:w="0" w:type="dxa"/>
              <w:bottom w:w="0" w:type="dxa"/>
              <w:right w:w="0" w:type="dxa"/>
            </w:tcMar>
            <w:vAlign w:val="center"/>
            <w:hideMark/>
          </w:tcPr>
          <w:p w:rsidR="003F05E6" w:rsidRPr="003F05E6" w:rsidRDefault="003F05E6" w:rsidP="003F05E6">
            <w:pPr>
              <w:spacing w:after="0" w:line="240" w:lineRule="auto"/>
              <w:rPr>
                <w:rFonts w:ascii="Times New Roman" w:eastAsia="Times New Roman" w:hAnsi="Times New Roman" w:cs="Times New Roman"/>
                <w:sz w:val="11"/>
                <w:szCs w:val="11"/>
              </w:rPr>
            </w:pPr>
            <w:r>
              <w:rPr>
                <w:rFonts w:ascii="Times New Roman" w:eastAsia="Times New Roman" w:hAnsi="Times New Roman" w:cs="Times New Roman"/>
                <w:noProof/>
                <w:sz w:val="11"/>
                <w:szCs w:val="11"/>
              </w:rPr>
              <w:drawing>
                <wp:inline distT="0" distB="0" distL="0" distR="0">
                  <wp:extent cx="5715" cy="526415"/>
                  <wp:effectExtent l="0" t="0" r="0" b="0"/>
                  <wp:docPr id="2" name="Picture 2" descr="http://www.jpost.com/images/Header/seperat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jpost.com/images/Header/seperator.gif"/>
                          <pic:cNvPicPr>
                            <a:picLocks noChangeAspect="1" noChangeArrowheads="1"/>
                          </pic:cNvPicPr>
                        </pic:nvPicPr>
                        <pic:blipFill>
                          <a:blip r:embed="rId9"/>
                          <a:srcRect/>
                          <a:stretch>
                            <a:fillRect/>
                          </a:stretch>
                        </pic:blipFill>
                        <pic:spPr bwMode="auto">
                          <a:xfrm>
                            <a:off x="0" y="0"/>
                            <a:ext cx="5715" cy="526415"/>
                          </a:xfrm>
                          <a:prstGeom prst="rect">
                            <a:avLst/>
                          </a:prstGeom>
                          <a:noFill/>
                          <a:ln w="9525">
                            <a:noFill/>
                            <a:miter lim="800000"/>
                            <a:headEnd/>
                            <a:tailEnd/>
                          </a:ln>
                        </pic:spPr>
                      </pic:pic>
                    </a:graphicData>
                  </a:graphic>
                </wp:inline>
              </w:drawing>
            </w:r>
          </w:p>
        </w:tc>
        <w:tc>
          <w:tcPr>
            <w:tcW w:w="2967" w:type="dxa"/>
            <w:tcMar>
              <w:top w:w="0" w:type="dxa"/>
              <w:left w:w="0" w:type="dxa"/>
              <w:bottom w:w="0" w:type="dxa"/>
              <w:right w:w="0" w:type="dxa"/>
            </w:tcMar>
            <w:vAlign w:val="center"/>
            <w:hideMark/>
          </w:tcPr>
          <w:tbl>
            <w:tblPr>
              <w:tblW w:w="0" w:type="auto"/>
              <w:tblCellMar>
                <w:top w:w="15" w:type="dxa"/>
                <w:left w:w="15" w:type="dxa"/>
                <w:bottom w:w="15" w:type="dxa"/>
                <w:right w:w="15" w:type="dxa"/>
              </w:tblCellMar>
              <w:tblLook w:val="04A0"/>
            </w:tblPr>
            <w:tblGrid>
              <w:gridCol w:w="327"/>
              <w:gridCol w:w="667"/>
              <w:gridCol w:w="459"/>
              <w:gridCol w:w="558"/>
              <w:gridCol w:w="1452"/>
              <w:gridCol w:w="303"/>
            </w:tblGrid>
            <w:tr w:rsidR="003F05E6" w:rsidRPr="003F05E6" w:rsidTr="003F05E6">
              <w:tc>
                <w:tcPr>
                  <w:tcW w:w="0" w:type="auto"/>
                  <w:tcMar>
                    <w:top w:w="0" w:type="dxa"/>
                    <w:left w:w="0" w:type="dxa"/>
                    <w:bottom w:w="0" w:type="dxa"/>
                    <w:right w:w="0" w:type="dxa"/>
                  </w:tcMar>
                  <w:vAlign w:val="bottom"/>
                  <w:hideMark/>
                </w:tcPr>
                <w:p w:rsidR="003F05E6" w:rsidRPr="003F05E6" w:rsidRDefault="003F05E6" w:rsidP="003F05E6">
                  <w:pPr>
                    <w:spacing w:after="0" w:line="240" w:lineRule="auto"/>
                    <w:rPr>
                      <w:rFonts w:ascii="Times New Roman" w:eastAsia="Times New Roman" w:hAnsi="Times New Roman" w:cs="Times New Roman"/>
                      <w:sz w:val="11"/>
                      <w:szCs w:val="11"/>
                    </w:rPr>
                  </w:pPr>
                  <w:r w:rsidRPr="003F05E6">
                    <w:rPr>
                      <w:rFonts w:ascii="Times New Roman" w:eastAsia="Times New Roman" w:hAnsi="Times New Roman" w:cs="Times New Roman"/>
                      <w:sz w:val="11"/>
                    </w:rPr>
                    <w:object w:dxaOrig="1440" w:dyaOrig="1440">
                      <v:shape id="_x0000_i1155" type="#_x0000_t75" style="width:20.05pt;height:17.9pt" o:ole="">
                        <v:imagedata r:id="rId10" o:title=""/>
                      </v:shape>
                      <w:control r:id="rId11" w:name="DefaultOcxName1" w:shapeid="_x0000_i1155"/>
                    </w:object>
                  </w:r>
                </w:p>
              </w:tc>
              <w:tc>
                <w:tcPr>
                  <w:tcW w:w="0" w:type="auto"/>
                  <w:tcMar>
                    <w:top w:w="0" w:type="dxa"/>
                    <w:left w:w="0" w:type="dxa"/>
                    <w:bottom w:w="0" w:type="dxa"/>
                    <w:right w:w="0" w:type="dxa"/>
                  </w:tcMar>
                  <w:vAlign w:val="bottom"/>
                  <w:hideMark/>
                </w:tcPr>
                <w:p w:rsidR="003F05E6" w:rsidRPr="003F05E6" w:rsidRDefault="003F05E6" w:rsidP="003F05E6">
                  <w:pPr>
                    <w:spacing w:after="0" w:line="240" w:lineRule="auto"/>
                    <w:rPr>
                      <w:rFonts w:ascii="Times New Roman" w:eastAsia="Times New Roman" w:hAnsi="Times New Roman" w:cs="Times New Roman"/>
                      <w:sz w:val="11"/>
                      <w:szCs w:val="11"/>
                    </w:rPr>
                  </w:pPr>
                  <w:r>
                    <w:rPr>
                      <w:rFonts w:ascii="Times New Roman" w:eastAsia="Times New Roman" w:hAnsi="Times New Roman" w:cs="Times New Roman"/>
                      <w:noProof/>
                      <w:sz w:val="11"/>
                      <w:szCs w:val="11"/>
                    </w:rPr>
                    <w:drawing>
                      <wp:inline distT="0" distB="0" distL="0" distR="0">
                        <wp:extent cx="504190" cy="172085"/>
                        <wp:effectExtent l="19050" t="0" r="0" b="0"/>
                        <wp:docPr id="3" name="Picture 3" descr="http://www.jpost.com/images/jp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jpost.com/images/jp_icon.jpg"/>
                                <pic:cNvPicPr>
                                  <a:picLocks noChangeAspect="1" noChangeArrowheads="1"/>
                                </pic:cNvPicPr>
                              </pic:nvPicPr>
                              <pic:blipFill>
                                <a:blip r:embed="rId12" cstate="print"/>
                                <a:srcRect/>
                                <a:stretch>
                                  <a:fillRect/>
                                </a:stretch>
                              </pic:blipFill>
                              <pic:spPr bwMode="auto">
                                <a:xfrm>
                                  <a:off x="0" y="0"/>
                                  <a:ext cx="504190" cy="172085"/>
                                </a:xfrm>
                                <a:prstGeom prst="rect">
                                  <a:avLst/>
                                </a:prstGeom>
                                <a:noFill/>
                                <a:ln w="9525">
                                  <a:noFill/>
                                  <a:miter lim="800000"/>
                                  <a:headEnd/>
                                  <a:tailEnd/>
                                </a:ln>
                              </pic:spPr>
                            </pic:pic>
                          </a:graphicData>
                        </a:graphic>
                      </wp:inline>
                    </w:drawing>
                  </w:r>
                </w:p>
              </w:tc>
              <w:tc>
                <w:tcPr>
                  <w:tcW w:w="0" w:type="auto"/>
                  <w:tcMar>
                    <w:top w:w="0" w:type="dxa"/>
                    <w:left w:w="131" w:type="dxa"/>
                    <w:bottom w:w="0" w:type="dxa"/>
                    <w:right w:w="0" w:type="dxa"/>
                  </w:tcMar>
                  <w:vAlign w:val="bottom"/>
                  <w:hideMark/>
                </w:tcPr>
                <w:p w:rsidR="003F05E6" w:rsidRPr="003F05E6" w:rsidRDefault="003F05E6" w:rsidP="003F05E6">
                  <w:pPr>
                    <w:spacing w:after="0" w:line="240" w:lineRule="auto"/>
                    <w:rPr>
                      <w:rFonts w:ascii="Times New Roman" w:eastAsia="Times New Roman" w:hAnsi="Times New Roman" w:cs="Times New Roman"/>
                      <w:sz w:val="11"/>
                      <w:szCs w:val="11"/>
                    </w:rPr>
                  </w:pPr>
                  <w:r w:rsidRPr="003F05E6">
                    <w:rPr>
                      <w:rFonts w:ascii="Times New Roman" w:eastAsia="Times New Roman" w:hAnsi="Times New Roman" w:cs="Times New Roman"/>
                      <w:sz w:val="11"/>
                    </w:rPr>
                    <w:object w:dxaOrig="1440" w:dyaOrig="1440">
                      <v:shape id="_x0000_i1154" type="#_x0000_t75" style="width:20.05pt;height:17.9pt" o:ole="">
                        <v:imagedata r:id="rId13" o:title=""/>
                      </v:shape>
                      <w:control r:id="rId14" w:name="DefaultOcxName2" w:shapeid="_x0000_i1154"/>
                    </w:object>
                  </w:r>
                </w:p>
              </w:tc>
              <w:tc>
                <w:tcPr>
                  <w:tcW w:w="0" w:type="auto"/>
                  <w:tcMar>
                    <w:top w:w="0" w:type="dxa"/>
                    <w:left w:w="0" w:type="dxa"/>
                    <w:bottom w:w="0" w:type="dxa"/>
                    <w:right w:w="0" w:type="dxa"/>
                  </w:tcMar>
                  <w:vAlign w:val="center"/>
                  <w:hideMark/>
                </w:tcPr>
                <w:p w:rsidR="003F05E6" w:rsidRPr="003F05E6" w:rsidRDefault="003F05E6" w:rsidP="003F05E6">
                  <w:pPr>
                    <w:spacing w:after="0" w:line="240" w:lineRule="auto"/>
                    <w:rPr>
                      <w:rFonts w:ascii="Times New Roman" w:eastAsia="Times New Roman" w:hAnsi="Times New Roman" w:cs="Times New Roman"/>
                      <w:sz w:val="11"/>
                      <w:szCs w:val="11"/>
                    </w:rPr>
                  </w:pPr>
                  <w:r>
                    <w:rPr>
                      <w:rFonts w:ascii="Times New Roman" w:eastAsia="Times New Roman" w:hAnsi="Times New Roman" w:cs="Times New Roman"/>
                      <w:noProof/>
                      <w:sz w:val="11"/>
                      <w:szCs w:val="11"/>
                    </w:rPr>
                    <w:drawing>
                      <wp:inline distT="0" distB="0" distL="0" distR="0">
                        <wp:extent cx="410210" cy="172085"/>
                        <wp:effectExtent l="19050" t="0" r="8890" b="0"/>
                        <wp:docPr id="4" name="Picture 4" descr="http://www.jpost.com/images/google-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jpost.com/images/google-icon.jpg"/>
                                <pic:cNvPicPr>
                                  <a:picLocks noChangeAspect="1" noChangeArrowheads="1"/>
                                </pic:cNvPicPr>
                              </pic:nvPicPr>
                              <pic:blipFill>
                                <a:blip r:embed="rId15" cstate="print"/>
                                <a:srcRect/>
                                <a:stretch>
                                  <a:fillRect/>
                                </a:stretch>
                              </pic:blipFill>
                              <pic:spPr bwMode="auto">
                                <a:xfrm>
                                  <a:off x="0" y="0"/>
                                  <a:ext cx="410210" cy="172085"/>
                                </a:xfrm>
                                <a:prstGeom prst="rect">
                                  <a:avLst/>
                                </a:prstGeom>
                                <a:noFill/>
                                <a:ln w="9525">
                                  <a:noFill/>
                                  <a:miter lim="800000"/>
                                  <a:headEnd/>
                                  <a:tailEnd/>
                                </a:ln>
                              </pic:spPr>
                            </pic:pic>
                          </a:graphicData>
                        </a:graphic>
                      </wp:inline>
                    </w:drawing>
                  </w:r>
                </w:p>
              </w:tc>
              <w:tc>
                <w:tcPr>
                  <w:tcW w:w="0" w:type="auto"/>
                  <w:tcMar>
                    <w:top w:w="0" w:type="dxa"/>
                    <w:left w:w="44" w:type="dxa"/>
                    <w:bottom w:w="0" w:type="dxa"/>
                    <w:right w:w="0" w:type="dxa"/>
                  </w:tcMar>
                  <w:vAlign w:val="center"/>
                  <w:hideMark/>
                </w:tcPr>
                <w:p w:rsidR="003F05E6" w:rsidRPr="003F05E6" w:rsidRDefault="003F05E6" w:rsidP="003F05E6">
                  <w:pPr>
                    <w:spacing w:after="0" w:line="240" w:lineRule="auto"/>
                    <w:rPr>
                      <w:rFonts w:ascii="Times New Roman" w:eastAsia="Times New Roman" w:hAnsi="Times New Roman" w:cs="Times New Roman"/>
                      <w:sz w:val="11"/>
                      <w:szCs w:val="11"/>
                    </w:rPr>
                  </w:pPr>
                  <w:r w:rsidRPr="003F05E6">
                    <w:rPr>
                      <w:rFonts w:ascii="Times New Roman" w:eastAsia="Times New Roman" w:hAnsi="Times New Roman" w:cs="Times New Roman"/>
                      <w:sz w:val="11"/>
                      <w:szCs w:val="11"/>
                    </w:rPr>
                    <w:object w:dxaOrig="1440" w:dyaOrig="1440">
                      <v:shape id="_x0000_i1153" type="#_x0000_t75" style="width:86.85pt;height:17.9pt" o:ole="">
                        <v:imagedata r:id="rId16" o:title=""/>
                      </v:shape>
                      <w:control r:id="rId17" w:name="DefaultOcxName3" w:shapeid="_x0000_i1153"/>
                    </w:object>
                  </w:r>
                </w:p>
              </w:tc>
              <w:tc>
                <w:tcPr>
                  <w:tcW w:w="0" w:type="auto"/>
                  <w:tcMar>
                    <w:top w:w="0" w:type="dxa"/>
                    <w:left w:w="0" w:type="dxa"/>
                    <w:bottom w:w="0" w:type="dxa"/>
                    <w:right w:w="0" w:type="dxa"/>
                  </w:tcMar>
                  <w:hideMark/>
                </w:tcPr>
                <w:p w:rsidR="003F05E6" w:rsidRPr="003F05E6" w:rsidRDefault="003F05E6" w:rsidP="003F05E6">
                  <w:pPr>
                    <w:spacing w:after="0" w:line="240" w:lineRule="auto"/>
                    <w:rPr>
                      <w:rFonts w:ascii="Times New Roman" w:eastAsia="Times New Roman" w:hAnsi="Times New Roman" w:cs="Times New Roman"/>
                      <w:sz w:val="11"/>
                      <w:szCs w:val="11"/>
                    </w:rPr>
                  </w:pPr>
                  <w:r w:rsidRPr="003F05E6">
                    <w:rPr>
                      <w:rFonts w:ascii="Times New Roman" w:eastAsia="Times New Roman" w:hAnsi="Times New Roman" w:cs="Times New Roman"/>
                      <w:sz w:val="11"/>
                      <w:szCs w:val="11"/>
                    </w:rPr>
                    <w:object w:dxaOrig="1440" w:dyaOrig="1440">
                      <v:shape id="_x0000_i1152" type="#_x0000_t75" style="width:18.75pt;height:16.6pt" o:ole="">
                        <v:imagedata r:id="rId18" o:title=""/>
                      </v:shape>
                      <w:control r:id="rId19" w:name="DefaultOcxName4" w:shapeid="_x0000_i1152"/>
                    </w:object>
                  </w:r>
                </w:p>
              </w:tc>
            </w:tr>
          </w:tbl>
          <w:p w:rsidR="003F05E6" w:rsidRPr="003F05E6" w:rsidRDefault="003F05E6" w:rsidP="003F05E6">
            <w:pPr>
              <w:spacing w:after="0" w:line="183" w:lineRule="atLeast"/>
              <w:rPr>
                <w:rFonts w:ascii="Times New Roman" w:eastAsia="Times New Roman" w:hAnsi="Times New Roman" w:cs="Times New Roman"/>
                <w:sz w:val="11"/>
                <w:szCs w:val="11"/>
              </w:rPr>
            </w:pPr>
            <w:hyperlink r:id="rId20" w:history="1">
              <w:r>
                <w:rPr>
                  <w:rFonts w:ascii="Times New Roman" w:eastAsia="Times New Roman" w:hAnsi="Times New Roman" w:cs="Times New Roman"/>
                  <w:noProof/>
                  <w:color w:val="1260A0"/>
                  <w:sz w:val="11"/>
                  <w:szCs w:val="11"/>
                </w:rPr>
                <w:drawing>
                  <wp:inline distT="0" distB="0" distL="0" distR="0">
                    <wp:extent cx="132715" cy="105410"/>
                    <wp:effectExtent l="19050" t="0" r="635" b="0"/>
                    <wp:docPr id="5" name="Picture 5" descr="http://www.jpost.com/images/Header/homeicon.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jpost.com/images/Header/homeicon.gif">
                              <a:hlinkClick r:id="rId20"/>
                            </pic:cNvPr>
                            <pic:cNvPicPr>
                              <a:picLocks noChangeAspect="1" noChangeArrowheads="1"/>
                            </pic:cNvPicPr>
                          </pic:nvPicPr>
                          <pic:blipFill>
                            <a:blip r:embed="rId21" cstate="print"/>
                            <a:srcRect/>
                            <a:stretch>
                              <a:fillRect/>
                            </a:stretch>
                          </pic:blipFill>
                          <pic:spPr bwMode="auto">
                            <a:xfrm>
                              <a:off x="0" y="0"/>
                              <a:ext cx="132715" cy="105410"/>
                            </a:xfrm>
                            <a:prstGeom prst="rect">
                              <a:avLst/>
                            </a:prstGeom>
                            <a:noFill/>
                            <a:ln w="9525">
                              <a:noFill/>
                              <a:miter lim="800000"/>
                              <a:headEnd/>
                              <a:tailEnd/>
                            </a:ln>
                          </pic:spPr>
                        </pic:pic>
                      </a:graphicData>
                    </a:graphic>
                  </wp:inline>
                </w:drawing>
              </w:r>
              <w:r w:rsidRPr="003F05E6">
                <w:rPr>
                  <w:rFonts w:ascii="Times New Roman" w:eastAsia="Times New Roman" w:hAnsi="Times New Roman" w:cs="Times New Roman"/>
                  <w:color w:val="1260A0"/>
                  <w:sz w:val="11"/>
                </w:rPr>
                <w:t> </w:t>
              </w:r>
              <w:r w:rsidRPr="003F05E6">
                <w:rPr>
                  <w:rFonts w:ascii="Times New Roman" w:eastAsia="Times New Roman" w:hAnsi="Times New Roman" w:cs="Times New Roman"/>
                  <w:color w:val="1260A0"/>
                  <w:sz w:val="11"/>
                  <w:u w:val="single"/>
                </w:rPr>
                <w:t>  Set as Homepage</w:t>
              </w:r>
            </w:hyperlink>
          </w:p>
          <w:p w:rsidR="003F05E6" w:rsidRPr="003F05E6" w:rsidRDefault="003F05E6" w:rsidP="003F05E6">
            <w:pPr>
              <w:spacing w:after="0" w:line="209" w:lineRule="atLeast"/>
              <w:rPr>
                <w:rFonts w:ascii="Times New Roman" w:eastAsia="Times New Roman" w:hAnsi="Times New Roman" w:cs="Times New Roman"/>
                <w:sz w:val="11"/>
                <w:szCs w:val="11"/>
              </w:rPr>
            </w:pPr>
            <w:r w:rsidRPr="003F05E6">
              <w:rPr>
                <w:rFonts w:ascii="Times New Roman" w:eastAsia="Times New Roman" w:hAnsi="Times New Roman" w:cs="Times New Roman"/>
                <w:color w:val="1E1E1E"/>
                <w:sz w:val="11"/>
                <w:szCs w:val="11"/>
              </w:rPr>
              <w:t>Thu, Jan 27, 2011   </w:t>
            </w:r>
            <w:r w:rsidRPr="003F05E6">
              <w:rPr>
                <w:rFonts w:ascii="Times New Roman" w:eastAsia="Times New Roman" w:hAnsi="Times New Roman" w:cs="Times New Roman"/>
                <w:color w:val="1260A0"/>
                <w:sz w:val="11"/>
                <w:szCs w:val="11"/>
              </w:rPr>
              <w:t>22 Shevat, 5771</w:t>
            </w:r>
          </w:p>
        </w:tc>
        <w:tc>
          <w:tcPr>
            <w:tcW w:w="44" w:type="dxa"/>
            <w:tcMar>
              <w:top w:w="0" w:type="dxa"/>
              <w:left w:w="61" w:type="dxa"/>
              <w:bottom w:w="0" w:type="dxa"/>
              <w:right w:w="0" w:type="dxa"/>
            </w:tcMar>
            <w:vAlign w:val="center"/>
            <w:hideMark/>
          </w:tcPr>
          <w:p w:rsidR="003F05E6" w:rsidRPr="003F05E6" w:rsidRDefault="003F05E6" w:rsidP="003F05E6">
            <w:pPr>
              <w:spacing w:after="0" w:line="240" w:lineRule="auto"/>
              <w:ind w:right="61"/>
              <w:rPr>
                <w:rFonts w:ascii="Times New Roman" w:eastAsia="Times New Roman" w:hAnsi="Times New Roman" w:cs="Times New Roman"/>
                <w:sz w:val="11"/>
                <w:szCs w:val="11"/>
              </w:rPr>
            </w:pPr>
            <w:r>
              <w:rPr>
                <w:rFonts w:ascii="Times New Roman" w:eastAsia="Times New Roman" w:hAnsi="Times New Roman" w:cs="Times New Roman"/>
                <w:noProof/>
                <w:sz w:val="11"/>
                <w:szCs w:val="11"/>
              </w:rPr>
              <w:drawing>
                <wp:inline distT="0" distB="0" distL="0" distR="0">
                  <wp:extent cx="5715" cy="526415"/>
                  <wp:effectExtent l="0" t="0" r="0" b="0"/>
                  <wp:docPr id="6" name="Picture 6" descr="http://www.jpost.com/images/Header/seperat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jpost.com/images/Header/seperator.gif"/>
                          <pic:cNvPicPr>
                            <a:picLocks noChangeAspect="1" noChangeArrowheads="1"/>
                          </pic:cNvPicPr>
                        </pic:nvPicPr>
                        <pic:blipFill>
                          <a:blip r:embed="rId9"/>
                          <a:srcRect/>
                          <a:stretch>
                            <a:fillRect/>
                          </a:stretch>
                        </pic:blipFill>
                        <pic:spPr bwMode="auto">
                          <a:xfrm>
                            <a:off x="0" y="0"/>
                            <a:ext cx="5715" cy="526415"/>
                          </a:xfrm>
                          <a:prstGeom prst="rect">
                            <a:avLst/>
                          </a:prstGeom>
                          <a:noFill/>
                          <a:ln w="9525">
                            <a:noFill/>
                            <a:miter lim="800000"/>
                            <a:headEnd/>
                            <a:tailEnd/>
                          </a:ln>
                        </pic:spPr>
                      </pic:pic>
                    </a:graphicData>
                  </a:graphic>
                </wp:inline>
              </w:drawing>
            </w:r>
          </w:p>
        </w:tc>
        <w:tc>
          <w:tcPr>
            <w:tcW w:w="1135" w:type="dxa"/>
            <w:tcMar>
              <w:top w:w="0" w:type="dxa"/>
              <w:left w:w="0" w:type="dxa"/>
              <w:bottom w:w="0" w:type="dxa"/>
              <w:right w:w="0" w:type="dxa"/>
            </w:tcMar>
            <w:vAlign w:val="center"/>
            <w:hideMark/>
          </w:tcPr>
          <w:p w:rsidR="003F05E6" w:rsidRPr="003F05E6" w:rsidRDefault="003F05E6" w:rsidP="003F05E6">
            <w:pPr>
              <w:spacing w:after="0" w:line="240" w:lineRule="auto"/>
              <w:rPr>
                <w:rFonts w:ascii="Times New Roman" w:eastAsia="Times New Roman" w:hAnsi="Times New Roman" w:cs="Times New Roman"/>
                <w:sz w:val="11"/>
                <w:szCs w:val="11"/>
              </w:rPr>
            </w:pPr>
            <w:r>
              <w:rPr>
                <w:rFonts w:ascii="Times New Roman" w:eastAsia="Times New Roman" w:hAnsi="Times New Roman" w:cs="Times New Roman"/>
                <w:noProof/>
                <w:color w:val="0000FF"/>
                <w:sz w:val="11"/>
                <w:szCs w:val="11"/>
              </w:rPr>
              <w:drawing>
                <wp:inline distT="0" distB="0" distL="0" distR="0">
                  <wp:extent cx="1130300" cy="598805"/>
                  <wp:effectExtent l="19050" t="0" r="0" b="0"/>
                  <wp:docPr id="7" name="Picture 7" descr="http://www.jpost.com/images/Header/news.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jpost.com/images/Header/news.gif">
                            <a:hlinkClick r:id="rId22"/>
                          </pic:cNvPr>
                          <pic:cNvPicPr>
                            <a:picLocks noChangeAspect="1" noChangeArrowheads="1"/>
                          </pic:cNvPicPr>
                        </pic:nvPicPr>
                        <pic:blipFill>
                          <a:blip r:embed="rId23" cstate="print"/>
                          <a:srcRect/>
                          <a:stretch>
                            <a:fillRect/>
                          </a:stretch>
                        </pic:blipFill>
                        <pic:spPr bwMode="auto">
                          <a:xfrm>
                            <a:off x="0" y="0"/>
                            <a:ext cx="1130300" cy="598805"/>
                          </a:xfrm>
                          <a:prstGeom prst="rect">
                            <a:avLst/>
                          </a:prstGeom>
                          <a:noFill/>
                          <a:ln w="9525">
                            <a:noFill/>
                            <a:miter lim="800000"/>
                            <a:headEnd/>
                            <a:tailEnd/>
                          </a:ln>
                        </pic:spPr>
                      </pic:pic>
                    </a:graphicData>
                  </a:graphic>
                </wp:inline>
              </w:drawing>
            </w:r>
          </w:p>
        </w:tc>
        <w:tc>
          <w:tcPr>
            <w:tcW w:w="1615" w:type="dxa"/>
            <w:tcMar>
              <w:top w:w="0" w:type="dxa"/>
              <w:left w:w="0" w:type="dxa"/>
              <w:bottom w:w="0" w:type="dxa"/>
              <w:right w:w="0" w:type="dxa"/>
            </w:tcMar>
            <w:vAlign w:val="center"/>
            <w:hideMark/>
          </w:tcPr>
          <w:tbl>
            <w:tblPr>
              <w:tblW w:w="0" w:type="auto"/>
              <w:tblBorders>
                <w:top w:val="single" w:sz="4" w:space="0" w:color="EBEBEB"/>
                <w:left w:val="single" w:sz="4" w:space="0" w:color="EBEBEB"/>
                <w:bottom w:val="single" w:sz="4" w:space="0" w:color="EBEBEB"/>
                <w:right w:val="single" w:sz="4" w:space="0" w:color="EBEBEB"/>
              </w:tblBorders>
              <w:tblCellMar>
                <w:left w:w="0" w:type="dxa"/>
                <w:right w:w="0" w:type="dxa"/>
              </w:tblCellMar>
              <w:tblLook w:val="04A0"/>
            </w:tblPr>
            <w:tblGrid>
              <w:gridCol w:w="15"/>
            </w:tblGrid>
            <w:tr w:rsidR="003F05E6" w:rsidRPr="003F05E6" w:rsidTr="003F05E6">
              <w:trPr>
                <w:trHeight w:val="1350"/>
              </w:trPr>
              <w:tc>
                <w:tcPr>
                  <w:tcW w:w="2700" w:type="dxa"/>
                  <w:vAlign w:val="center"/>
                  <w:hideMark/>
                </w:tcPr>
                <w:tbl>
                  <w:tblPr>
                    <w:tblW w:w="0" w:type="auto"/>
                    <w:tblCellMar>
                      <w:top w:w="15" w:type="dxa"/>
                      <w:left w:w="15" w:type="dxa"/>
                      <w:bottom w:w="15" w:type="dxa"/>
                      <w:right w:w="15" w:type="dxa"/>
                    </w:tblCellMar>
                    <w:tblLook w:val="04A0"/>
                  </w:tblPr>
                  <w:tblGrid>
                    <w:gridCol w:w="5"/>
                  </w:tblGrid>
                  <w:tr w:rsidR="003F05E6" w:rsidRPr="003F05E6">
                    <w:tc>
                      <w:tcPr>
                        <w:tcW w:w="0" w:type="auto"/>
                        <w:tcMar>
                          <w:top w:w="0" w:type="dxa"/>
                          <w:left w:w="0" w:type="dxa"/>
                          <w:bottom w:w="0" w:type="dxa"/>
                          <w:right w:w="0" w:type="dxa"/>
                        </w:tcMar>
                        <w:vAlign w:val="center"/>
                        <w:hideMark/>
                      </w:tcPr>
                      <w:p w:rsidR="003F05E6" w:rsidRPr="003F05E6" w:rsidRDefault="003F05E6" w:rsidP="003F05E6">
                        <w:pPr>
                          <w:spacing w:after="0" w:line="240" w:lineRule="auto"/>
                          <w:rPr>
                            <w:rFonts w:ascii="Times New Roman" w:eastAsia="Times New Roman" w:hAnsi="Times New Roman" w:cs="Times New Roman"/>
                            <w:sz w:val="11"/>
                            <w:szCs w:val="11"/>
                          </w:rPr>
                        </w:pPr>
                      </w:p>
                    </w:tc>
                  </w:tr>
                </w:tbl>
                <w:p w:rsidR="003F05E6" w:rsidRPr="003F05E6" w:rsidRDefault="003F05E6" w:rsidP="003F05E6">
                  <w:pPr>
                    <w:spacing w:after="0" w:line="240" w:lineRule="auto"/>
                    <w:rPr>
                      <w:rFonts w:ascii="Times New Roman" w:eastAsia="Times New Roman" w:hAnsi="Times New Roman" w:cs="Times New Roman"/>
                      <w:sz w:val="11"/>
                      <w:szCs w:val="11"/>
                    </w:rPr>
                  </w:pPr>
                </w:p>
              </w:tc>
            </w:tr>
          </w:tbl>
          <w:p w:rsidR="003F05E6" w:rsidRPr="003F05E6" w:rsidRDefault="003F05E6" w:rsidP="003F05E6">
            <w:pPr>
              <w:spacing w:after="0" w:line="240" w:lineRule="auto"/>
              <w:rPr>
                <w:rFonts w:ascii="Times New Roman" w:eastAsia="Times New Roman" w:hAnsi="Times New Roman" w:cs="Times New Roman"/>
                <w:sz w:val="11"/>
                <w:szCs w:val="11"/>
              </w:rPr>
            </w:pPr>
          </w:p>
        </w:tc>
      </w:tr>
    </w:tbl>
    <w:p w:rsidR="003F05E6" w:rsidRPr="003F05E6" w:rsidRDefault="003F05E6" w:rsidP="003F05E6">
      <w:pPr>
        <w:numPr>
          <w:ilvl w:val="0"/>
          <w:numId w:val="2"/>
        </w:numPr>
        <w:shd w:val="clear" w:color="auto" w:fill="FFFFFF"/>
        <w:spacing w:after="0" w:line="131" w:lineRule="atLeast"/>
        <w:ind w:left="0" w:right="87"/>
        <w:textAlignment w:val="center"/>
        <w:rPr>
          <w:rFonts w:ascii="Arial" w:eastAsia="Times New Roman" w:hAnsi="Arial" w:cs="Arial"/>
          <w:b/>
          <w:bCs/>
          <w:color w:val="000000"/>
          <w:sz w:val="11"/>
          <w:szCs w:val="11"/>
        </w:rPr>
      </w:pPr>
      <w:hyperlink r:id="rId24" w:tooltip="JPost.com" w:history="1">
        <w:r w:rsidRPr="003F05E6">
          <w:rPr>
            <w:rFonts w:ascii="Arial" w:eastAsia="Times New Roman" w:hAnsi="Arial" w:cs="Arial"/>
            <w:b/>
            <w:bCs/>
            <w:color w:val="000000"/>
            <w:sz w:val="11"/>
            <w:u w:val="single"/>
          </w:rPr>
          <w:t>JPost.com</w:t>
        </w:r>
      </w:hyperlink>
    </w:p>
    <w:p w:rsidR="003F05E6" w:rsidRPr="003F05E6" w:rsidRDefault="003F05E6" w:rsidP="003F05E6">
      <w:pPr>
        <w:numPr>
          <w:ilvl w:val="0"/>
          <w:numId w:val="2"/>
        </w:numPr>
        <w:shd w:val="clear" w:color="auto" w:fill="FFFFFF"/>
        <w:spacing w:after="0" w:line="131" w:lineRule="atLeast"/>
        <w:ind w:left="0" w:right="87"/>
        <w:textAlignment w:val="center"/>
        <w:rPr>
          <w:rFonts w:ascii="Arial" w:eastAsia="Times New Roman" w:hAnsi="Arial" w:cs="Arial"/>
          <w:b/>
          <w:bCs/>
          <w:color w:val="000000"/>
          <w:sz w:val="11"/>
          <w:szCs w:val="11"/>
        </w:rPr>
      </w:pPr>
      <w:hyperlink r:id="rId25" w:tooltip="Jewish World" w:history="1">
        <w:r w:rsidRPr="003F05E6">
          <w:rPr>
            <w:rFonts w:ascii="Arial" w:eastAsia="Times New Roman" w:hAnsi="Arial" w:cs="Arial"/>
            <w:b/>
            <w:bCs/>
            <w:color w:val="89222A"/>
            <w:sz w:val="11"/>
            <w:u w:val="single"/>
          </w:rPr>
          <w:t>Jewish World</w:t>
        </w:r>
      </w:hyperlink>
    </w:p>
    <w:p w:rsidR="003F05E6" w:rsidRPr="003F05E6" w:rsidRDefault="003F05E6" w:rsidP="003F05E6">
      <w:pPr>
        <w:numPr>
          <w:ilvl w:val="0"/>
          <w:numId w:val="2"/>
        </w:numPr>
        <w:shd w:val="clear" w:color="auto" w:fill="FFFFFF"/>
        <w:spacing w:after="0" w:line="131" w:lineRule="atLeast"/>
        <w:ind w:left="0"/>
        <w:textAlignment w:val="center"/>
        <w:rPr>
          <w:rFonts w:ascii="Arial" w:eastAsia="Times New Roman" w:hAnsi="Arial" w:cs="Arial"/>
          <w:b/>
          <w:bCs/>
          <w:color w:val="4390AF"/>
          <w:sz w:val="11"/>
          <w:szCs w:val="11"/>
        </w:rPr>
      </w:pPr>
      <w:hyperlink r:id="rId26" w:history="1">
        <w:r w:rsidRPr="003F05E6">
          <w:rPr>
            <w:rFonts w:ascii="Arial" w:eastAsia="Times New Roman" w:hAnsi="Arial" w:cs="Arial"/>
            <w:b/>
            <w:bCs/>
            <w:color w:val="4390AF"/>
            <w:sz w:val="11"/>
            <w:u w:val="single"/>
          </w:rPr>
          <w:t>Judaism</w:t>
        </w:r>
      </w:hyperlink>
    </w:p>
    <w:p w:rsidR="003F05E6" w:rsidRPr="003F05E6" w:rsidRDefault="003F05E6" w:rsidP="003F05E6">
      <w:pPr>
        <w:shd w:val="clear" w:color="auto" w:fill="FFFFFF"/>
        <w:spacing w:after="0" w:line="240" w:lineRule="auto"/>
        <w:rPr>
          <w:rFonts w:ascii="Arial" w:eastAsia="Times New Roman" w:hAnsi="Arial" w:cs="Arial"/>
          <w:color w:val="000000"/>
          <w:sz w:val="11"/>
          <w:szCs w:val="11"/>
        </w:rPr>
      </w:pPr>
      <w:r>
        <w:rPr>
          <w:rFonts w:ascii="Arial" w:eastAsia="Times New Roman" w:hAnsi="Arial" w:cs="Arial"/>
          <w:noProof/>
          <w:color w:val="000000"/>
          <w:sz w:val="11"/>
          <w:szCs w:val="11"/>
        </w:rPr>
        <w:drawing>
          <wp:inline distT="0" distB="0" distL="0" distR="0">
            <wp:extent cx="2964815" cy="1790065"/>
            <wp:effectExtent l="19050" t="0" r="6985" b="0"/>
            <wp:docPr id="23" name="ctl00_ContentPlaceHolder1_article_control_headerImage" descr="Jewish women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article_control_headerImage" descr="Jewish women learning"/>
                    <pic:cNvPicPr>
                      <a:picLocks noChangeAspect="1" noChangeArrowheads="1"/>
                    </pic:cNvPicPr>
                  </pic:nvPicPr>
                  <pic:blipFill>
                    <a:blip r:embed="rId27" cstate="print"/>
                    <a:srcRect/>
                    <a:stretch>
                      <a:fillRect/>
                    </a:stretch>
                  </pic:blipFill>
                  <pic:spPr bwMode="auto">
                    <a:xfrm>
                      <a:off x="0" y="0"/>
                      <a:ext cx="2964815" cy="1790065"/>
                    </a:xfrm>
                    <a:prstGeom prst="rect">
                      <a:avLst/>
                    </a:prstGeom>
                    <a:noFill/>
                    <a:ln w="9525">
                      <a:noFill/>
                      <a:miter lim="800000"/>
                      <a:headEnd/>
                      <a:tailEnd/>
                    </a:ln>
                  </pic:spPr>
                </pic:pic>
              </a:graphicData>
            </a:graphic>
          </wp:inline>
        </w:drawing>
      </w:r>
      <w:r w:rsidRPr="003F05E6">
        <w:rPr>
          <w:rFonts w:ascii="Times New Roman" w:eastAsia="Times New Roman" w:hAnsi="Times New Roman" w:cs="Times New Roman"/>
          <w:color w:val="000000"/>
          <w:sz w:val="11"/>
        </w:rPr>
        <w:t> </w:t>
      </w:r>
      <w:r w:rsidRPr="003F05E6">
        <w:rPr>
          <w:rFonts w:ascii="Arial" w:eastAsia="Times New Roman" w:hAnsi="Arial" w:cs="Arial"/>
          <w:color w:val="000000"/>
          <w:sz w:val="11"/>
          <w:szCs w:val="11"/>
        </w:rPr>
        <w:br/>
      </w:r>
      <w:r w:rsidRPr="003F05E6">
        <w:rPr>
          <w:rFonts w:ascii="Arial" w:eastAsia="Times New Roman" w:hAnsi="Arial" w:cs="Arial"/>
          <w:color w:val="5B5B5B"/>
          <w:sz w:val="9"/>
        </w:rPr>
        <w:t>Photo by: Courtesy</w:t>
      </w:r>
    </w:p>
    <w:p w:rsidR="003F05E6" w:rsidRPr="003F05E6" w:rsidRDefault="003F05E6" w:rsidP="003F05E6">
      <w:pPr>
        <w:shd w:val="clear" w:color="auto" w:fill="FFFFFF"/>
        <w:spacing w:after="0" w:line="240" w:lineRule="auto"/>
        <w:outlineLvl w:val="0"/>
        <w:rPr>
          <w:rFonts w:ascii="Arial" w:eastAsia="Times New Roman" w:hAnsi="Arial" w:cs="Arial"/>
          <w:color w:val="191919"/>
          <w:kern w:val="36"/>
          <w:sz w:val="23"/>
          <w:szCs w:val="23"/>
        </w:rPr>
      </w:pPr>
      <w:r w:rsidRPr="003F05E6">
        <w:rPr>
          <w:rFonts w:ascii="Arial" w:eastAsia="Times New Roman" w:hAnsi="Arial" w:cs="Arial"/>
          <w:color w:val="191919"/>
          <w:kern w:val="36"/>
          <w:sz w:val="23"/>
          <w:szCs w:val="23"/>
        </w:rPr>
        <w:t xml:space="preserve">Women's Whispers: Educating </w:t>
      </w:r>
      <w:proofErr w:type="spellStart"/>
      <w:r w:rsidRPr="003F05E6">
        <w:rPr>
          <w:rFonts w:ascii="Arial" w:eastAsia="Times New Roman" w:hAnsi="Arial" w:cs="Arial"/>
          <w:color w:val="191919"/>
          <w:kern w:val="36"/>
          <w:sz w:val="23"/>
          <w:szCs w:val="23"/>
        </w:rPr>
        <w:t>Bruria</w:t>
      </w:r>
      <w:proofErr w:type="spellEnd"/>
    </w:p>
    <w:p w:rsidR="003F05E6" w:rsidRPr="003F05E6" w:rsidRDefault="003F05E6" w:rsidP="003F05E6">
      <w:pPr>
        <w:shd w:val="clear" w:color="auto" w:fill="FFFFFF"/>
        <w:spacing w:after="0" w:line="240" w:lineRule="auto"/>
        <w:rPr>
          <w:rFonts w:ascii="Arial" w:eastAsia="Times New Roman" w:hAnsi="Arial" w:cs="Arial"/>
          <w:color w:val="000000"/>
          <w:sz w:val="11"/>
          <w:szCs w:val="11"/>
        </w:rPr>
      </w:pPr>
      <w:r w:rsidRPr="003F05E6">
        <w:rPr>
          <w:rFonts w:ascii="Arial" w:eastAsia="Times New Roman" w:hAnsi="Arial" w:cs="Arial"/>
          <w:color w:val="5B5B5B"/>
          <w:sz w:val="9"/>
        </w:rPr>
        <w:t>By</w:t>
      </w:r>
      <w:r w:rsidRPr="003F05E6">
        <w:rPr>
          <w:rFonts w:ascii="Times New Roman" w:eastAsia="Times New Roman" w:hAnsi="Times New Roman" w:cs="Times New Roman"/>
          <w:color w:val="5B5B5B"/>
          <w:sz w:val="9"/>
        </w:rPr>
        <w:t> </w:t>
      </w:r>
      <w:hyperlink r:id="rId28" w:history="1">
        <w:r w:rsidRPr="003F05E6">
          <w:rPr>
            <w:rFonts w:ascii="Arial" w:eastAsia="Times New Roman" w:hAnsi="Arial" w:cs="Arial"/>
            <w:color w:val="5B5B5B"/>
            <w:sz w:val="9"/>
            <w:u w:val="single"/>
          </w:rPr>
          <w:t>VIVA HAMMER</w:t>
        </w:r>
      </w:hyperlink>
      <w:r w:rsidRPr="003F05E6">
        <w:rPr>
          <w:rFonts w:ascii="Arial" w:eastAsia="Times New Roman" w:hAnsi="Arial" w:cs="Arial"/>
          <w:color w:val="5B5B5B"/>
          <w:sz w:val="9"/>
        </w:rPr>
        <w:t> </w:t>
      </w:r>
      <w:r w:rsidRPr="003F05E6">
        <w:rPr>
          <w:rFonts w:ascii="Times New Roman" w:eastAsia="Times New Roman" w:hAnsi="Times New Roman" w:cs="Times New Roman"/>
          <w:color w:val="5B5B5B"/>
          <w:sz w:val="9"/>
        </w:rPr>
        <w:t> </w:t>
      </w:r>
      <w:r w:rsidRPr="003F05E6">
        <w:rPr>
          <w:rFonts w:ascii="Arial" w:eastAsia="Times New Roman" w:hAnsi="Arial" w:cs="Arial"/>
          <w:color w:val="000000"/>
          <w:sz w:val="11"/>
          <w:szCs w:val="11"/>
        </w:rPr>
        <w:br/>
      </w:r>
      <w:r w:rsidRPr="003F05E6">
        <w:rPr>
          <w:rFonts w:ascii="Arial" w:eastAsia="Times New Roman" w:hAnsi="Arial" w:cs="Arial"/>
          <w:color w:val="5B5B5B"/>
          <w:sz w:val="8"/>
        </w:rPr>
        <w:t>11/12/2010 12:10</w:t>
      </w:r>
      <w:r w:rsidRPr="003F05E6">
        <w:rPr>
          <w:rFonts w:ascii="Times New Roman" w:eastAsia="Times New Roman" w:hAnsi="Times New Roman" w:cs="Times New Roman"/>
          <w:color w:val="5B5B5B"/>
          <w:sz w:val="8"/>
        </w:rPr>
        <w:t> </w:t>
      </w:r>
      <w:r w:rsidRPr="003F05E6">
        <w:rPr>
          <w:rFonts w:ascii="Arial" w:eastAsia="Times New Roman" w:hAnsi="Arial" w:cs="Arial"/>
          <w:color w:val="000000"/>
          <w:sz w:val="11"/>
          <w:szCs w:val="11"/>
        </w:rPr>
        <w:br/>
      </w:r>
      <w:r w:rsidRPr="003F05E6">
        <w:rPr>
          <w:rFonts w:ascii="Arial" w:eastAsia="Times New Roman" w:hAnsi="Arial" w:cs="Arial"/>
          <w:color w:val="000000"/>
          <w:sz w:val="11"/>
          <w:szCs w:val="11"/>
        </w:rPr>
        <w:br/>
      </w:r>
    </w:p>
    <w:p w:rsidR="003F05E6" w:rsidRPr="003F05E6" w:rsidRDefault="003F05E6" w:rsidP="003F05E6">
      <w:pPr>
        <w:shd w:val="clear" w:color="auto" w:fill="FFFFFF"/>
        <w:spacing w:after="0" w:line="240" w:lineRule="auto"/>
        <w:rPr>
          <w:rFonts w:ascii="Arial" w:eastAsia="Times New Roman" w:hAnsi="Arial" w:cs="Arial"/>
          <w:color w:val="000000"/>
          <w:sz w:val="24"/>
          <w:szCs w:val="24"/>
        </w:rPr>
      </w:pPr>
      <w:r w:rsidRPr="003F05E6">
        <w:rPr>
          <w:rFonts w:ascii="Arial" w:eastAsia="Times New Roman" w:hAnsi="Arial" w:cs="Arial"/>
          <w:color w:val="000000"/>
          <w:sz w:val="24"/>
          <w:szCs w:val="24"/>
        </w:rPr>
        <w:t>For a year I tramped America searching for a suitable Orthodox high school for our daughter. Attending to headmistresses’ recitals, listening in classes and open houses, I heard not one answer to the question facing us: Why do we educate Jewish girls? The schools kept their charges madly busy, but none could tell me what they were trying to accomplish.</w:t>
      </w:r>
      <w:r w:rsidRPr="003F05E6">
        <w:rPr>
          <w:rFonts w:ascii="Arial" w:eastAsia="Times New Roman" w:hAnsi="Arial" w:cs="Arial"/>
          <w:color w:val="000000"/>
          <w:sz w:val="24"/>
          <w:szCs w:val="24"/>
        </w:rPr>
        <w:br/>
      </w:r>
      <w:r w:rsidRPr="003F05E6">
        <w:rPr>
          <w:rFonts w:ascii="Arial" w:eastAsia="Times New Roman" w:hAnsi="Arial" w:cs="Arial"/>
          <w:color w:val="000000"/>
          <w:sz w:val="24"/>
          <w:szCs w:val="24"/>
        </w:rPr>
        <w:br/>
        <w:t>Orthodox girls’ schools require their pupils to take seven to 10 religious subjects on top of a similar number of secular subjects. Most puzzling to me is the great load of Jewish studies. Overwhelmingly, Jewish law forbids a man to teach a woman Torah. Throughout the ages, women imbibed what they needed of tradition from their mothers. A very few became learned, but we know of them only from legends written by men; not one composed a work that has survived.</w:t>
      </w:r>
      <w:r w:rsidRPr="003F05E6">
        <w:rPr>
          <w:rFonts w:ascii="Arial" w:eastAsia="Times New Roman" w:hAnsi="Arial" w:cs="Arial"/>
          <w:color w:val="000000"/>
          <w:sz w:val="24"/>
          <w:szCs w:val="24"/>
        </w:rPr>
        <w:br/>
      </w:r>
      <w:r w:rsidRPr="003F05E6">
        <w:rPr>
          <w:rFonts w:ascii="Arial" w:eastAsia="Times New Roman" w:hAnsi="Arial" w:cs="Arial"/>
          <w:color w:val="000000"/>
          <w:sz w:val="24"/>
          <w:szCs w:val="24"/>
        </w:rPr>
        <w:br/>
        <w:t xml:space="preserve">With the spread of mandatory education in Europe, the old mechanisms could no longer keep Jewish girls loyal to tradition; they left in droves. Samson Raphael Hirsch, founder of German neo-Orthodoxy, believed girls were being seduced away from Judaism by Goethe and Shakespeare, and that equivalent offerings from the Jewish corpus would woo them back. In 1871, he established a girls’ school in which students were taught Bible with </w:t>
      </w:r>
      <w:proofErr w:type="spellStart"/>
      <w:r w:rsidRPr="003F05E6">
        <w:rPr>
          <w:rFonts w:ascii="Arial" w:eastAsia="Times New Roman" w:hAnsi="Arial" w:cs="Arial"/>
          <w:color w:val="000000"/>
          <w:sz w:val="24"/>
          <w:szCs w:val="24"/>
        </w:rPr>
        <w:t>Rashi</w:t>
      </w:r>
      <w:proofErr w:type="spellEnd"/>
      <w:r w:rsidRPr="003F05E6">
        <w:rPr>
          <w:rFonts w:ascii="Arial" w:eastAsia="Times New Roman" w:hAnsi="Arial" w:cs="Arial"/>
          <w:color w:val="000000"/>
          <w:sz w:val="24"/>
          <w:szCs w:val="24"/>
        </w:rPr>
        <w:t>, Hebrew literature, Jewish history, law and custom, as well as a full complement of general studies.</w:t>
      </w:r>
      <w:r w:rsidRPr="003F05E6">
        <w:rPr>
          <w:rFonts w:ascii="Arial" w:eastAsia="Times New Roman" w:hAnsi="Arial" w:cs="Arial"/>
          <w:color w:val="000000"/>
          <w:sz w:val="24"/>
          <w:szCs w:val="24"/>
        </w:rPr>
        <w:br/>
      </w:r>
      <w:r w:rsidRPr="003F05E6">
        <w:rPr>
          <w:rFonts w:ascii="Arial" w:eastAsia="Times New Roman" w:hAnsi="Arial" w:cs="Arial"/>
          <w:color w:val="000000"/>
          <w:sz w:val="24"/>
          <w:szCs w:val="24"/>
        </w:rPr>
        <w:br/>
        <w:t xml:space="preserve">The German experience was repeated in Poland 50 years later. Jewish girls attending public schools defected from religious practice en masse. The visionary Sara </w:t>
      </w:r>
      <w:proofErr w:type="spellStart"/>
      <w:r w:rsidRPr="003F05E6">
        <w:rPr>
          <w:rFonts w:ascii="Arial" w:eastAsia="Times New Roman" w:hAnsi="Arial" w:cs="Arial"/>
          <w:color w:val="000000"/>
          <w:sz w:val="24"/>
          <w:szCs w:val="24"/>
        </w:rPr>
        <w:t>Schenirer</w:t>
      </w:r>
      <w:proofErr w:type="spellEnd"/>
      <w:r w:rsidRPr="003F05E6">
        <w:rPr>
          <w:rFonts w:ascii="Arial" w:eastAsia="Times New Roman" w:hAnsi="Arial" w:cs="Arial"/>
          <w:color w:val="000000"/>
          <w:sz w:val="24"/>
          <w:szCs w:val="24"/>
        </w:rPr>
        <w:t xml:space="preserve"> founded a school system offering general studies on par with the Polish competition, </w:t>
      </w:r>
      <w:r w:rsidRPr="003F05E6">
        <w:rPr>
          <w:rFonts w:ascii="Arial" w:eastAsia="Times New Roman" w:hAnsi="Arial" w:cs="Arial"/>
          <w:color w:val="000000"/>
          <w:sz w:val="24"/>
          <w:szCs w:val="24"/>
        </w:rPr>
        <w:lastRenderedPageBreak/>
        <w:t>combined with a rich Jewish curriculum. In doing so, she had to convince the rabbinic leadership that it was necessary to teach girls texts that had been forbidden to them since the Talmud was canonized.</w:t>
      </w:r>
      <w:r w:rsidRPr="003F05E6">
        <w:rPr>
          <w:rFonts w:ascii="Arial" w:eastAsia="Times New Roman" w:hAnsi="Arial" w:cs="Arial"/>
          <w:color w:val="000000"/>
          <w:sz w:val="24"/>
          <w:szCs w:val="24"/>
        </w:rPr>
        <w:br/>
      </w:r>
      <w:r w:rsidRPr="003F05E6">
        <w:rPr>
          <w:rFonts w:ascii="Arial" w:eastAsia="Times New Roman" w:hAnsi="Arial" w:cs="Arial"/>
          <w:color w:val="000000"/>
          <w:sz w:val="24"/>
          <w:szCs w:val="24"/>
        </w:rPr>
        <w:br/>
        <w:t xml:space="preserve">In developing their educational philosophies, Hirsch and </w:t>
      </w:r>
      <w:proofErr w:type="spellStart"/>
      <w:r w:rsidRPr="003F05E6">
        <w:rPr>
          <w:rFonts w:ascii="Arial" w:eastAsia="Times New Roman" w:hAnsi="Arial" w:cs="Arial"/>
          <w:color w:val="000000"/>
          <w:sz w:val="24"/>
          <w:szCs w:val="24"/>
        </w:rPr>
        <w:t>Schenirer</w:t>
      </w:r>
      <w:proofErr w:type="spellEnd"/>
      <w:r w:rsidRPr="003F05E6">
        <w:rPr>
          <w:rFonts w:ascii="Arial" w:eastAsia="Times New Roman" w:hAnsi="Arial" w:cs="Arial"/>
          <w:color w:val="000000"/>
          <w:sz w:val="24"/>
          <w:szCs w:val="24"/>
        </w:rPr>
        <w:t xml:space="preserve"> were competing with the Enlightenment. In response, they saturated their students with diverse fruits from Jewish culture, capturing their hearts by captivating their minds.</w:t>
      </w:r>
      <w:r w:rsidRPr="003F05E6">
        <w:rPr>
          <w:rFonts w:ascii="Arial" w:eastAsia="Times New Roman" w:hAnsi="Arial" w:cs="Arial"/>
          <w:color w:val="000000"/>
          <w:sz w:val="24"/>
          <w:szCs w:val="24"/>
        </w:rPr>
        <w:br/>
      </w:r>
      <w:r w:rsidRPr="003F05E6">
        <w:rPr>
          <w:rFonts w:ascii="Arial" w:eastAsia="Times New Roman" w:hAnsi="Arial" w:cs="Arial"/>
          <w:color w:val="000000"/>
          <w:sz w:val="24"/>
          <w:szCs w:val="24"/>
        </w:rPr>
        <w:br/>
        <w:t xml:space="preserve">NO SCHOOL TODAY battles with the Enlightenment for the souls of its students. They battle with the </w:t>
      </w:r>
      <w:proofErr w:type="spellStart"/>
      <w:r w:rsidRPr="003F05E6">
        <w:rPr>
          <w:rFonts w:ascii="Arial" w:eastAsia="Times New Roman" w:hAnsi="Arial" w:cs="Arial"/>
          <w:color w:val="000000"/>
          <w:sz w:val="24"/>
          <w:szCs w:val="24"/>
        </w:rPr>
        <w:t>Endarkenment</w:t>
      </w:r>
      <w:proofErr w:type="spellEnd"/>
      <w:r w:rsidRPr="003F05E6">
        <w:rPr>
          <w:rFonts w:ascii="Arial" w:eastAsia="Times New Roman" w:hAnsi="Arial" w:cs="Arial"/>
          <w:color w:val="000000"/>
          <w:sz w:val="24"/>
          <w:szCs w:val="24"/>
        </w:rPr>
        <w:t xml:space="preserve">: Nonstop stimulation delivered through the Internet, iPods and </w:t>
      </w:r>
      <w:proofErr w:type="spellStart"/>
      <w:r w:rsidRPr="003F05E6">
        <w:rPr>
          <w:rFonts w:ascii="Arial" w:eastAsia="Times New Roman" w:hAnsi="Arial" w:cs="Arial"/>
          <w:color w:val="000000"/>
          <w:sz w:val="24"/>
          <w:szCs w:val="24"/>
        </w:rPr>
        <w:t>TiVO</w:t>
      </w:r>
      <w:proofErr w:type="spellEnd"/>
      <w:r w:rsidRPr="003F05E6">
        <w:rPr>
          <w:rFonts w:ascii="Arial" w:eastAsia="Times New Roman" w:hAnsi="Arial" w:cs="Arial"/>
          <w:color w:val="000000"/>
          <w:sz w:val="24"/>
          <w:szCs w:val="24"/>
        </w:rPr>
        <w:t>. The century-old Hirsch-</w:t>
      </w:r>
      <w:proofErr w:type="spellStart"/>
      <w:r w:rsidRPr="003F05E6">
        <w:rPr>
          <w:rFonts w:ascii="Arial" w:eastAsia="Times New Roman" w:hAnsi="Arial" w:cs="Arial"/>
          <w:color w:val="000000"/>
          <w:sz w:val="24"/>
          <w:szCs w:val="24"/>
        </w:rPr>
        <w:t>Schenirer</w:t>
      </w:r>
      <w:proofErr w:type="spellEnd"/>
      <w:r w:rsidRPr="003F05E6">
        <w:rPr>
          <w:rFonts w:ascii="Arial" w:eastAsia="Times New Roman" w:hAnsi="Arial" w:cs="Arial"/>
          <w:color w:val="000000"/>
          <w:sz w:val="24"/>
          <w:szCs w:val="24"/>
        </w:rPr>
        <w:t xml:space="preserve"> curriculum used by the schools offers a remarkably modern response: An exhausting timetable cobbled from a dozen disciplines. But what is being accomplished other than keeping everyone crazy busy?</w:t>
      </w:r>
      <w:r w:rsidRPr="003F05E6">
        <w:rPr>
          <w:rFonts w:ascii="Times New Roman" w:eastAsia="Times New Roman" w:hAnsi="Times New Roman" w:cs="Times New Roman"/>
          <w:color w:val="000000"/>
          <w:sz w:val="24"/>
          <w:szCs w:val="24"/>
        </w:rPr>
        <w:t> </w:t>
      </w:r>
      <w:r w:rsidRPr="003F05E6">
        <w:rPr>
          <w:rFonts w:ascii="Arial" w:eastAsia="Times New Roman" w:hAnsi="Arial" w:cs="Arial"/>
          <w:color w:val="000000"/>
          <w:sz w:val="24"/>
          <w:szCs w:val="24"/>
        </w:rPr>
        <w:br/>
      </w:r>
      <w:r w:rsidRPr="003F05E6">
        <w:rPr>
          <w:rFonts w:ascii="Arial" w:eastAsia="Times New Roman" w:hAnsi="Arial" w:cs="Arial"/>
          <w:color w:val="000000"/>
          <w:sz w:val="24"/>
          <w:szCs w:val="24"/>
        </w:rPr>
        <w:br/>
        <w:t xml:space="preserve">Aching for some guiding principle behind all this activity, I approached the principal of a modern establishment that offered Talmud to its girls. I wanted to know whether she offered Talmud as a prelude to a life of learning, a goal every </w:t>
      </w:r>
      <w:proofErr w:type="gramStart"/>
      <w:r w:rsidRPr="003F05E6">
        <w:rPr>
          <w:rFonts w:ascii="Arial" w:eastAsia="Times New Roman" w:hAnsi="Arial" w:cs="Arial"/>
          <w:color w:val="000000"/>
          <w:sz w:val="24"/>
          <w:szCs w:val="24"/>
        </w:rPr>
        <w:t>boys’</w:t>
      </w:r>
      <w:proofErr w:type="gramEnd"/>
      <w:r w:rsidRPr="003F05E6">
        <w:rPr>
          <w:rFonts w:ascii="Arial" w:eastAsia="Times New Roman" w:hAnsi="Arial" w:cs="Arial"/>
          <w:color w:val="000000"/>
          <w:sz w:val="24"/>
          <w:szCs w:val="24"/>
        </w:rPr>
        <w:t xml:space="preserve"> school would have taken for granted. She threw off my question: Lifelong learning would be impossible, she informed me, while raising a family. So what was she trying to do?</w:t>
      </w:r>
      <w:r w:rsidRPr="003F05E6">
        <w:rPr>
          <w:rFonts w:ascii="Times New Roman" w:eastAsia="Times New Roman" w:hAnsi="Times New Roman" w:cs="Times New Roman"/>
          <w:color w:val="000000"/>
          <w:sz w:val="24"/>
          <w:szCs w:val="24"/>
        </w:rPr>
        <w:t> </w:t>
      </w:r>
      <w:r w:rsidRPr="003F05E6">
        <w:rPr>
          <w:rFonts w:ascii="Arial" w:eastAsia="Times New Roman" w:hAnsi="Arial" w:cs="Arial"/>
          <w:color w:val="000000"/>
          <w:sz w:val="24"/>
          <w:szCs w:val="24"/>
        </w:rPr>
        <w:br/>
      </w:r>
      <w:r w:rsidRPr="003F05E6">
        <w:rPr>
          <w:rFonts w:ascii="Arial" w:eastAsia="Times New Roman" w:hAnsi="Arial" w:cs="Arial"/>
          <w:color w:val="000000"/>
          <w:sz w:val="24"/>
          <w:szCs w:val="24"/>
        </w:rPr>
        <w:br/>
        <w:t xml:space="preserve">I AM a semiliterate Jew. </w:t>
      </w:r>
      <w:proofErr w:type="spellStart"/>
      <w:r w:rsidRPr="003F05E6">
        <w:rPr>
          <w:rFonts w:ascii="Arial" w:eastAsia="Times New Roman" w:hAnsi="Arial" w:cs="Arial"/>
          <w:color w:val="000000"/>
          <w:sz w:val="24"/>
          <w:szCs w:val="24"/>
        </w:rPr>
        <w:t>Vowelized</w:t>
      </w:r>
      <w:proofErr w:type="spellEnd"/>
      <w:r w:rsidRPr="003F05E6">
        <w:rPr>
          <w:rFonts w:ascii="Arial" w:eastAsia="Times New Roman" w:hAnsi="Arial" w:cs="Arial"/>
          <w:color w:val="000000"/>
          <w:sz w:val="24"/>
          <w:szCs w:val="24"/>
        </w:rPr>
        <w:t xml:space="preserve"> Hebrew I can manage, but </w:t>
      </w:r>
      <w:proofErr w:type="spellStart"/>
      <w:r w:rsidRPr="003F05E6">
        <w:rPr>
          <w:rFonts w:ascii="Arial" w:eastAsia="Times New Roman" w:hAnsi="Arial" w:cs="Arial"/>
          <w:color w:val="000000"/>
          <w:sz w:val="24"/>
          <w:szCs w:val="24"/>
        </w:rPr>
        <w:t>unvowelized</w:t>
      </w:r>
      <w:proofErr w:type="spellEnd"/>
      <w:r w:rsidRPr="003F05E6">
        <w:rPr>
          <w:rFonts w:ascii="Arial" w:eastAsia="Times New Roman" w:hAnsi="Arial" w:cs="Arial"/>
          <w:color w:val="000000"/>
          <w:sz w:val="24"/>
          <w:szCs w:val="24"/>
        </w:rPr>
        <w:t xml:space="preserve"> Hebrew I read only with the greatest effort, slowly and painfully. Jewish civilization is embodied in </w:t>
      </w:r>
      <w:proofErr w:type="spellStart"/>
      <w:r w:rsidRPr="003F05E6">
        <w:rPr>
          <w:rFonts w:ascii="Arial" w:eastAsia="Times New Roman" w:hAnsi="Arial" w:cs="Arial"/>
          <w:color w:val="000000"/>
          <w:sz w:val="24"/>
          <w:szCs w:val="24"/>
        </w:rPr>
        <w:t>unvowelized</w:t>
      </w:r>
      <w:proofErr w:type="spellEnd"/>
      <w:r w:rsidRPr="003F05E6">
        <w:rPr>
          <w:rFonts w:ascii="Arial" w:eastAsia="Times New Roman" w:hAnsi="Arial" w:cs="Arial"/>
          <w:color w:val="000000"/>
          <w:sz w:val="24"/>
          <w:szCs w:val="24"/>
        </w:rPr>
        <w:t xml:space="preserve"> Hebrew texts, and I can access none of it. And yet I lead a life immersed in </w:t>
      </w:r>
      <w:proofErr w:type="spellStart"/>
      <w:r w:rsidRPr="003F05E6">
        <w:rPr>
          <w:rFonts w:ascii="Arial" w:eastAsia="Times New Roman" w:hAnsi="Arial" w:cs="Arial"/>
          <w:color w:val="000000"/>
          <w:sz w:val="24"/>
          <w:szCs w:val="24"/>
        </w:rPr>
        <w:t>Jewishness</w:t>
      </w:r>
      <w:proofErr w:type="spellEnd"/>
      <w:r w:rsidRPr="003F05E6">
        <w:rPr>
          <w:rFonts w:ascii="Arial" w:eastAsia="Times New Roman" w:hAnsi="Arial" w:cs="Arial"/>
          <w:color w:val="000000"/>
          <w:sz w:val="24"/>
          <w:szCs w:val="24"/>
        </w:rPr>
        <w:t xml:space="preserve">. When I married a scholar, the scion of a scholarly family, no one sought to examine my proficiency in Bible or Talmud in evaluating my suitability as a wife. Jewish </w:t>
      </w:r>
      <w:proofErr w:type="spellStart"/>
      <w:r w:rsidRPr="003F05E6">
        <w:rPr>
          <w:rFonts w:ascii="Arial" w:eastAsia="Times New Roman" w:hAnsi="Arial" w:cs="Arial"/>
          <w:color w:val="000000"/>
          <w:sz w:val="24"/>
          <w:szCs w:val="24"/>
        </w:rPr>
        <w:t>semiliteracy</w:t>
      </w:r>
      <w:proofErr w:type="spellEnd"/>
      <w:r w:rsidRPr="003F05E6">
        <w:rPr>
          <w:rFonts w:ascii="Arial" w:eastAsia="Times New Roman" w:hAnsi="Arial" w:cs="Arial"/>
          <w:color w:val="000000"/>
          <w:sz w:val="24"/>
          <w:szCs w:val="24"/>
        </w:rPr>
        <w:t xml:space="preserve"> has not held me back in any sphere.</w:t>
      </w:r>
      <w:r w:rsidRPr="003F05E6">
        <w:rPr>
          <w:rFonts w:ascii="Arial" w:eastAsia="Times New Roman" w:hAnsi="Arial" w:cs="Arial"/>
          <w:color w:val="000000"/>
          <w:sz w:val="24"/>
          <w:szCs w:val="24"/>
        </w:rPr>
        <w:br/>
      </w:r>
      <w:r w:rsidRPr="003F05E6">
        <w:rPr>
          <w:rFonts w:ascii="Arial" w:eastAsia="Times New Roman" w:hAnsi="Arial" w:cs="Arial"/>
          <w:color w:val="000000"/>
          <w:sz w:val="24"/>
          <w:szCs w:val="24"/>
        </w:rPr>
        <w:br/>
        <w:t xml:space="preserve">My spouse and I named our firstborn daughter </w:t>
      </w:r>
      <w:proofErr w:type="spellStart"/>
      <w:r w:rsidRPr="003F05E6">
        <w:rPr>
          <w:rFonts w:ascii="Arial" w:eastAsia="Times New Roman" w:hAnsi="Arial" w:cs="Arial"/>
          <w:color w:val="000000"/>
          <w:sz w:val="24"/>
          <w:szCs w:val="24"/>
        </w:rPr>
        <w:t>Bruria</w:t>
      </w:r>
      <w:proofErr w:type="spellEnd"/>
      <w:r w:rsidRPr="003F05E6">
        <w:rPr>
          <w:rFonts w:ascii="Arial" w:eastAsia="Times New Roman" w:hAnsi="Arial" w:cs="Arial"/>
          <w:color w:val="000000"/>
          <w:sz w:val="24"/>
          <w:szCs w:val="24"/>
        </w:rPr>
        <w:t xml:space="preserve">. Among the pantheon of scholars who animate the Talmud, there is one woman peer, </w:t>
      </w:r>
      <w:proofErr w:type="spellStart"/>
      <w:r w:rsidRPr="003F05E6">
        <w:rPr>
          <w:rFonts w:ascii="Arial" w:eastAsia="Times New Roman" w:hAnsi="Arial" w:cs="Arial"/>
          <w:color w:val="000000"/>
          <w:sz w:val="24"/>
          <w:szCs w:val="24"/>
        </w:rPr>
        <w:t>Bruria</w:t>
      </w:r>
      <w:proofErr w:type="spellEnd"/>
      <w:r w:rsidRPr="003F05E6">
        <w:rPr>
          <w:rFonts w:ascii="Arial" w:eastAsia="Times New Roman" w:hAnsi="Arial" w:cs="Arial"/>
          <w:color w:val="000000"/>
          <w:sz w:val="24"/>
          <w:szCs w:val="24"/>
        </w:rPr>
        <w:t xml:space="preserve">. The wife and daughter of </w:t>
      </w:r>
      <w:proofErr w:type="spellStart"/>
      <w:proofErr w:type="gramStart"/>
      <w:r w:rsidRPr="003F05E6">
        <w:rPr>
          <w:rFonts w:ascii="Arial" w:eastAsia="Times New Roman" w:hAnsi="Arial" w:cs="Arial"/>
          <w:color w:val="000000"/>
          <w:sz w:val="24"/>
          <w:szCs w:val="24"/>
        </w:rPr>
        <w:t>talmudic</w:t>
      </w:r>
      <w:proofErr w:type="spellEnd"/>
      <w:proofErr w:type="gramEnd"/>
      <w:r w:rsidRPr="003F05E6">
        <w:rPr>
          <w:rFonts w:ascii="Arial" w:eastAsia="Times New Roman" w:hAnsi="Arial" w:cs="Arial"/>
          <w:color w:val="000000"/>
          <w:sz w:val="24"/>
          <w:szCs w:val="24"/>
        </w:rPr>
        <w:t xml:space="preserve"> giants, even among them she stands out as the embodiment of brilliance. When in one story, a man sets for himself a study </w:t>
      </w:r>
      <w:proofErr w:type="gramStart"/>
      <w:r w:rsidRPr="003F05E6">
        <w:rPr>
          <w:rFonts w:ascii="Arial" w:eastAsia="Times New Roman" w:hAnsi="Arial" w:cs="Arial"/>
          <w:color w:val="000000"/>
          <w:sz w:val="24"/>
          <w:szCs w:val="24"/>
        </w:rPr>
        <w:t>goal,</w:t>
      </w:r>
      <w:proofErr w:type="gramEnd"/>
      <w:r w:rsidRPr="003F05E6">
        <w:rPr>
          <w:rFonts w:ascii="Arial" w:eastAsia="Times New Roman" w:hAnsi="Arial" w:cs="Arial"/>
          <w:color w:val="000000"/>
          <w:sz w:val="24"/>
          <w:szCs w:val="24"/>
        </w:rPr>
        <w:t xml:space="preserve"> he is chided that such ambition would be impossible even for </w:t>
      </w:r>
      <w:proofErr w:type="spellStart"/>
      <w:r w:rsidRPr="003F05E6">
        <w:rPr>
          <w:rFonts w:ascii="Arial" w:eastAsia="Times New Roman" w:hAnsi="Arial" w:cs="Arial"/>
          <w:color w:val="000000"/>
          <w:sz w:val="24"/>
          <w:szCs w:val="24"/>
        </w:rPr>
        <w:t>Bruria</w:t>
      </w:r>
      <w:proofErr w:type="spellEnd"/>
      <w:r w:rsidRPr="003F05E6">
        <w:rPr>
          <w:rFonts w:ascii="Arial" w:eastAsia="Times New Roman" w:hAnsi="Arial" w:cs="Arial"/>
          <w:color w:val="000000"/>
          <w:sz w:val="24"/>
          <w:szCs w:val="24"/>
        </w:rPr>
        <w:t>, who learned 300 laws from 300 teachers in one day!</w:t>
      </w:r>
      <w:r w:rsidRPr="003F05E6">
        <w:rPr>
          <w:rFonts w:ascii="Times New Roman" w:eastAsia="Times New Roman" w:hAnsi="Times New Roman" w:cs="Times New Roman"/>
          <w:color w:val="000000"/>
          <w:sz w:val="24"/>
          <w:szCs w:val="24"/>
        </w:rPr>
        <w:t> </w:t>
      </w:r>
      <w:r w:rsidRPr="003F05E6">
        <w:rPr>
          <w:rFonts w:ascii="Arial" w:eastAsia="Times New Roman" w:hAnsi="Arial" w:cs="Arial"/>
          <w:color w:val="000000"/>
          <w:sz w:val="24"/>
          <w:szCs w:val="24"/>
        </w:rPr>
        <w:br/>
      </w:r>
      <w:r w:rsidRPr="003F05E6">
        <w:rPr>
          <w:rFonts w:ascii="Arial" w:eastAsia="Times New Roman" w:hAnsi="Arial" w:cs="Arial"/>
          <w:color w:val="000000"/>
          <w:sz w:val="24"/>
          <w:szCs w:val="24"/>
        </w:rPr>
        <w:br/>
        <w:t xml:space="preserve">What of our </w:t>
      </w:r>
      <w:proofErr w:type="spellStart"/>
      <w:r w:rsidRPr="003F05E6">
        <w:rPr>
          <w:rFonts w:ascii="Arial" w:eastAsia="Times New Roman" w:hAnsi="Arial" w:cs="Arial"/>
          <w:color w:val="000000"/>
          <w:sz w:val="24"/>
          <w:szCs w:val="24"/>
        </w:rPr>
        <w:t>Bruria</w:t>
      </w:r>
      <w:proofErr w:type="spellEnd"/>
      <w:r w:rsidRPr="003F05E6">
        <w:rPr>
          <w:rFonts w:ascii="Arial" w:eastAsia="Times New Roman" w:hAnsi="Arial" w:cs="Arial"/>
          <w:color w:val="000000"/>
          <w:sz w:val="24"/>
          <w:szCs w:val="24"/>
        </w:rPr>
        <w:t>? She holds out her hand to the shunned and broken; she writes poetry about bullies and their victims. She reads Shakespeare for pleasure. And she will not pick up a Jewish text unless forced. Her education has failed to rouse in her any curiosity about our heritage.</w:t>
      </w:r>
      <w:r w:rsidRPr="003F05E6">
        <w:rPr>
          <w:rFonts w:ascii="Arial" w:eastAsia="Times New Roman" w:hAnsi="Arial" w:cs="Arial"/>
          <w:color w:val="000000"/>
          <w:sz w:val="24"/>
          <w:szCs w:val="24"/>
        </w:rPr>
        <w:br/>
      </w:r>
      <w:r w:rsidRPr="003F05E6">
        <w:rPr>
          <w:rFonts w:ascii="Arial" w:eastAsia="Times New Roman" w:hAnsi="Arial" w:cs="Arial"/>
          <w:color w:val="000000"/>
          <w:sz w:val="24"/>
          <w:szCs w:val="24"/>
        </w:rPr>
        <w:br/>
        <w:t xml:space="preserve">Text is the core of Jewish civilization. If we want our daughters to know whence they have come, they need to be literate in all manner of Jewish texts. And more, if we want them to be part of that which is handed to future generations, they must be able to create Jewish texts. The literacy of which I am talking does not come from reading a sourcebook of sheets torn from books written over 3,000 years, the standard method for educating religious girls. Nor does it come while zigzagging giddily from </w:t>
      </w:r>
      <w:proofErr w:type="spellStart"/>
      <w:r w:rsidRPr="003F05E6">
        <w:rPr>
          <w:rFonts w:ascii="Arial" w:eastAsia="Times New Roman" w:hAnsi="Arial" w:cs="Arial"/>
          <w:color w:val="000000"/>
          <w:sz w:val="24"/>
          <w:szCs w:val="24"/>
        </w:rPr>
        <w:t>Gemara</w:t>
      </w:r>
      <w:proofErr w:type="spellEnd"/>
      <w:r w:rsidRPr="003F05E6">
        <w:rPr>
          <w:rFonts w:ascii="Arial" w:eastAsia="Times New Roman" w:hAnsi="Arial" w:cs="Arial"/>
          <w:color w:val="000000"/>
          <w:sz w:val="24"/>
          <w:szCs w:val="24"/>
        </w:rPr>
        <w:t xml:space="preserve"> to softball to math. It comes from several hours a day of intensive struggle with terse, </w:t>
      </w:r>
      <w:proofErr w:type="spellStart"/>
      <w:r w:rsidRPr="003F05E6">
        <w:rPr>
          <w:rFonts w:ascii="Arial" w:eastAsia="Times New Roman" w:hAnsi="Arial" w:cs="Arial"/>
          <w:color w:val="000000"/>
          <w:sz w:val="24"/>
          <w:szCs w:val="24"/>
        </w:rPr>
        <w:t>unvowelized</w:t>
      </w:r>
      <w:proofErr w:type="spellEnd"/>
      <w:r w:rsidRPr="003F05E6">
        <w:rPr>
          <w:rFonts w:ascii="Arial" w:eastAsia="Times New Roman" w:hAnsi="Arial" w:cs="Arial"/>
          <w:color w:val="000000"/>
          <w:sz w:val="24"/>
          <w:szCs w:val="24"/>
        </w:rPr>
        <w:t xml:space="preserve"> Hebrew-Aramaic text.</w:t>
      </w:r>
      <w:r w:rsidRPr="003F05E6">
        <w:rPr>
          <w:rFonts w:ascii="Arial" w:eastAsia="Times New Roman" w:hAnsi="Arial" w:cs="Arial"/>
          <w:color w:val="000000"/>
          <w:sz w:val="24"/>
          <w:szCs w:val="24"/>
        </w:rPr>
        <w:br/>
      </w:r>
      <w:r w:rsidRPr="003F05E6">
        <w:rPr>
          <w:rFonts w:ascii="Arial" w:eastAsia="Times New Roman" w:hAnsi="Arial" w:cs="Arial"/>
          <w:color w:val="000000"/>
          <w:sz w:val="24"/>
          <w:szCs w:val="24"/>
        </w:rPr>
        <w:br/>
        <w:t xml:space="preserve">A person can live a full and meaningful Jewish life even if, like me, she is semiliterate. But such a person cannot speak up in the great dialogue of Jewish civilization, cannot be a </w:t>
      </w:r>
      <w:proofErr w:type="spellStart"/>
      <w:r w:rsidRPr="003F05E6">
        <w:rPr>
          <w:rFonts w:ascii="Arial" w:eastAsia="Times New Roman" w:hAnsi="Arial" w:cs="Arial"/>
          <w:color w:val="000000"/>
          <w:sz w:val="24"/>
          <w:szCs w:val="24"/>
        </w:rPr>
        <w:t>Bruria</w:t>
      </w:r>
      <w:proofErr w:type="spellEnd"/>
      <w:r w:rsidRPr="003F05E6">
        <w:rPr>
          <w:rFonts w:ascii="Arial" w:eastAsia="Times New Roman" w:hAnsi="Arial" w:cs="Arial"/>
          <w:color w:val="000000"/>
          <w:sz w:val="24"/>
          <w:szCs w:val="24"/>
        </w:rPr>
        <w:t xml:space="preserve">. A girl marching through a </w:t>
      </w:r>
      <w:proofErr w:type="spellStart"/>
      <w:r w:rsidRPr="003F05E6">
        <w:rPr>
          <w:rFonts w:ascii="Arial" w:eastAsia="Times New Roman" w:hAnsi="Arial" w:cs="Arial"/>
          <w:color w:val="000000"/>
          <w:sz w:val="24"/>
          <w:szCs w:val="24"/>
        </w:rPr>
        <w:t>Hirschian</w:t>
      </w:r>
      <w:proofErr w:type="spellEnd"/>
      <w:r w:rsidRPr="003F05E6">
        <w:rPr>
          <w:rFonts w:ascii="Arial" w:eastAsia="Times New Roman" w:hAnsi="Arial" w:cs="Arial"/>
          <w:color w:val="000000"/>
          <w:sz w:val="24"/>
          <w:szCs w:val="24"/>
        </w:rPr>
        <w:t xml:space="preserve">- </w:t>
      </w:r>
      <w:proofErr w:type="spellStart"/>
      <w:r w:rsidRPr="003F05E6">
        <w:rPr>
          <w:rFonts w:ascii="Arial" w:eastAsia="Times New Roman" w:hAnsi="Arial" w:cs="Arial"/>
          <w:color w:val="000000"/>
          <w:sz w:val="24"/>
          <w:szCs w:val="24"/>
        </w:rPr>
        <w:t>Schenirer</w:t>
      </w:r>
      <w:proofErr w:type="spellEnd"/>
      <w:r w:rsidRPr="003F05E6">
        <w:rPr>
          <w:rFonts w:ascii="Arial" w:eastAsia="Times New Roman" w:hAnsi="Arial" w:cs="Arial"/>
          <w:color w:val="000000"/>
          <w:sz w:val="24"/>
          <w:szCs w:val="24"/>
        </w:rPr>
        <w:t xml:space="preserve"> curriculum may be the subject of a story, or a legal precedent. But she will never be the author; her view will always be described from another’s vantage point.</w:t>
      </w:r>
    </w:p>
    <w:tbl>
      <w:tblPr>
        <w:tblW w:w="0" w:type="auto"/>
        <w:tblCellMar>
          <w:top w:w="15" w:type="dxa"/>
          <w:left w:w="15" w:type="dxa"/>
          <w:bottom w:w="15" w:type="dxa"/>
          <w:right w:w="15" w:type="dxa"/>
        </w:tblCellMar>
        <w:tblLook w:val="04A0"/>
      </w:tblPr>
      <w:tblGrid>
        <w:gridCol w:w="9360"/>
      </w:tblGrid>
      <w:tr w:rsidR="003F05E6" w:rsidRPr="003F05E6" w:rsidTr="003F05E6">
        <w:tc>
          <w:tcPr>
            <w:tcW w:w="0" w:type="auto"/>
            <w:tcMar>
              <w:top w:w="0" w:type="dxa"/>
              <w:left w:w="0" w:type="dxa"/>
              <w:bottom w:w="0" w:type="dxa"/>
              <w:right w:w="0" w:type="dxa"/>
            </w:tcMar>
            <w:vAlign w:val="center"/>
            <w:hideMark/>
          </w:tcPr>
          <w:p w:rsidR="003F05E6" w:rsidRPr="003F05E6" w:rsidRDefault="003F05E6" w:rsidP="003F05E6">
            <w:pPr>
              <w:spacing w:after="0" w:line="240" w:lineRule="auto"/>
              <w:rPr>
                <w:rFonts w:ascii="Times New Roman" w:eastAsia="Times New Roman" w:hAnsi="Times New Roman" w:cs="Times New Roman"/>
                <w:sz w:val="24"/>
                <w:szCs w:val="24"/>
              </w:rPr>
            </w:pPr>
          </w:p>
        </w:tc>
      </w:tr>
      <w:tr w:rsidR="003F05E6" w:rsidRPr="003F05E6" w:rsidTr="003F05E6">
        <w:tc>
          <w:tcPr>
            <w:tcW w:w="0" w:type="auto"/>
            <w:tcMar>
              <w:top w:w="0" w:type="dxa"/>
              <w:left w:w="0" w:type="dxa"/>
              <w:bottom w:w="0" w:type="dxa"/>
              <w:right w:w="0" w:type="dxa"/>
            </w:tcMar>
            <w:vAlign w:val="center"/>
            <w:hideMark/>
          </w:tcPr>
          <w:p w:rsidR="003F05E6" w:rsidRDefault="003F05E6" w:rsidP="003F05E6">
            <w:pPr>
              <w:spacing w:after="0" w:line="240" w:lineRule="auto"/>
              <w:textAlignment w:val="center"/>
              <w:rPr>
                <w:rFonts w:ascii="Arial" w:eastAsia="Times New Roman" w:hAnsi="Arial" w:cs="Arial"/>
                <w:color w:val="000000"/>
                <w:sz w:val="11"/>
                <w:szCs w:val="11"/>
              </w:rPr>
            </w:pPr>
            <w:r w:rsidRPr="003F05E6">
              <w:rPr>
                <w:rFonts w:ascii="Arial" w:eastAsia="Times New Roman" w:hAnsi="Arial" w:cs="Arial"/>
                <w:color w:val="000000"/>
                <w:sz w:val="24"/>
                <w:szCs w:val="24"/>
              </w:rPr>
              <w:br/>
              <w:t>There is no girls’ school in the world which provides its students with the kind of literacy necessary to participate in enduring Jewish civilization. Forbidden texts have been opened to girls, but they are not allowed to revel in them. Instead, they are given a taste of this, a smattering of that. Such morsels fill you up for a moment, but are unsatisfying.</w:t>
            </w:r>
            <w:r w:rsidRPr="003F05E6">
              <w:rPr>
                <w:rFonts w:ascii="Arial" w:eastAsia="Times New Roman" w:hAnsi="Arial" w:cs="Arial"/>
                <w:color w:val="000000"/>
                <w:sz w:val="24"/>
                <w:szCs w:val="24"/>
              </w:rPr>
              <w:br/>
            </w:r>
            <w:r w:rsidRPr="003F05E6">
              <w:rPr>
                <w:rFonts w:ascii="Arial" w:eastAsia="Times New Roman" w:hAnsi="Arial" w:cs="Arial"/>
                <w:color w:val="000000"/>
                <w:sz w:val="24"/>
                <w:szCs w:val="24"/>
              </w:rPr>
              <w:br/>
              <w:t xml:space="preserve">We did find a suitable school for our </w:t>
            </w:r>
            <w:proofErr w:type="spellStart"/>
            <w:r w:rsidRPr="003F05E6">
              <w:rPr>
                <w:rFonts w:ascii="Arial" w:eastAsia="Times New Roman" w:hAnsi="Arial" w:cs="Arial"/>
                <w:color w:val="000000"/>
                <w:sz w:val="24"/>
                <w:szCs w:val="24"/>
              </w:rPr>
              <w:t>Bruria</w:t>
            </w:r>
            <w:proofErr w:type="spellEnd"/>
            <w:r w:rsidRPr="003F05E6">
              <w:rPr>
                <w:rFonts w:ascii="Arial" w:eastAsia="Times New Roman" w:hAnsi="Arial" w:cs="Arial"/>
                <w:color w:val="000000"/>
                <w:sz w:val="24"/>
                <w:szCs w:val="24"/>
              </w:rPr>
              <w:t xml:space="preserve">, where a measured quantity of accomplishments was ladled out by earnest instructors within a well-designed structure. </w:t>
            </w:r>
            <w:proofErr w:type="gramStart"/>
            <w:r w:rsidRPr="003F05E6">
              <w:rPr>
                <w:rFonts w:ascii="Arial" w:eastAsia="Times New Roman" w:hAnsi="Arial" w:cs="Arial"/>
                <w:color w:val="000000"/>
                <w:sz w:val="24"/>
                <w:szCs w:val="24"/>
              </w:rPr>
              <w:t>But too late.</w:t>
            </w:r>
            <w:proofErr w:type="gramEnd"/>
            <w:r w:rsidRPr="003F05E6">
              <w:rPr>
                <w:rFonts w:ascii="Arial" w:eastAsia="Times New Roman" w:hAnsi="Arial" w:cs="Arial"/>
                <w:color w:val="000000"/>
                <w:sz w:val="24"/>
                <w:szCs w:val="24"/>
              </w:rPr>
              <w:t xml:space="preserve"> Just as we were about to move, she enrolled in college. There she could learn 300 laws from 300 teachers in one day. Not our laws – no school would teach her those.</w:t>
            </w:r>
            <w:r w:rsidRPr="003F05E6">
              <w:rPr>
                <w:rFonts w:ascii="Arial" w:eastAsia="Times New Roman" w:hAnsi="Arial" w:cs="Arial"/>
                <w:color w:val="000000"/>
                <w:sz w:val="24"/>
                <w:szCs w:val="24"/>
              </w:rPr>
              <w:br/>
            </w:r>
          </w:p>
          <w:p w:rsidR="003F05E6" w:rsidRDefault="003F05E6" w:rsidP="003F05E6">
            <w:pPr>
              <w:spacing w:after="0" w:line="240" w:lineRule="auto"/>
              <w:textAlignment w:val="center"/>
              <w:rPr>
                <w:rFonts w:ascii="Arial" w:eastAsia="Times New Roman" w:hAnsi="Arial" w:cs="Arial"/>
                <w:color w:val="000000"/>
                <w:sz w:val="11"/>
                <w:szCs w:val="11"/>
              </w:rPr>
            </w:pPr>
          </w:p>
          <w:p w:rsidR="003F05E6" w:rsidRPr="003F05E6" w:rsidRDefault="003F05E6" w:rsidP="003F05E6">
            <w:pPr>
              <w:spacing w:after="0" w:line="240" w:lineRule="auto"/>
              <w:textAlignment w:val="center"/>
              <w:rPr>
                <w:rFonts w:ascii="Times New Roman" w:eastAsia="Times New Roman" w:hAnsi="Times New Roman" w:cs="Times New Roman"/>
                <w:color w:val="424242"/>
                <w:sz w:val="10"/>
                <w:szCs w:val="10"/>
              </w:rPr>
            </w:pPr>
            <w:r w:rsidRPr="003F05E6">
              <w:rPr>
                <w:rFonts w:ascii="Arial" w:eastAsia="Times New Roman" w:hAnsi="Arial" w:cs="Arial"/>
                <w:i/>
                <w:iCs/>
                <w:color w:val="000000"/>
                <w:sz w:val="11"/>
                <w:szCs w:val="11"/>
              </w:rPr>
              <w:t xml:space="preserve">The writer is a tax lawyer. </w:t>
            </w:r>
            <w:hyperlink r:id="rId29" w:history="1">
              <w:r w:rsidRPr="003D704B">
                <w:rPr>
                  <w:rStyle w:val="Hyperlink"/>
                  <w:rFonts w:ascii="Arial" w:eastAsia="Times New Roman" w:hAnsi="Arial" w:cs="Arial"/>
                  <w:i/>
                  <w:iCs/>
                  <w:sz w:val="11"/>
                  <w:szCs w:val="11"/>
                </w:rPr>
                <w:t>vhammer@brandeis.edu</w:t>
              </w:r>
            </w:hyperlink>
            <w:r>
              <w:rPr>
                <w:rFonts w:ascii="Arial" w:eastAsia="Times New Roman" w:hAnsi="Arial" w:cs="Arial"/>
                <w:i/>
                <w:iCs/>
                <w:color w:val="000000"/>
                <w:sz w:val="11"/>
                <w:szCs w:val="11"/>
              </w:rPr>
              <w:t xml:space="preserve"> </w:t>
            </w:r>
          </w:p>
        </w:tc>
      </w:tr>
    </w:tbl>
    <w:p w:rsidR="003F05E6" w:rsidRPr="003F05E6" w:rsidRDefault="003F05E6" w:rsidP="003F05E6">
      <w:pPr>
        <w:shd w:val="clear" w:color="auto" w:fill="FFFFFF"/>
        <w:spacing w:after="0" w:line="240" w:lineRule="auto"/>
        <w:rPr>
          <w:rFonts w:ascii="Arial" w:eastAsia="Times New Roman" w:hAnsi="Arial" w:cs="Arial"/>
          <w:vanish/>
          <w:color w:val="000000"/>
          <w:sz w:val="11"/>
          <w:szCs w:val="11"/>
        </w:rPr>
      </w:pPr>
    </w:p>
    <w:sectPr w:rsidR="003F05E6" w:rsidRPr="003F05E6" w:rsidSect="00FA54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1323"/>
    <w:multiLevelType w:val="multilevel"/>
    <w:tmpl w:val="C6987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EE1232"/>
    <w:multiLevelType w:val="multilevel"/>
    <w:tmpl w:val="97D2B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CC3D1D"/>
    <w:multiLevelType w:val="multilevel"/>
    <w:tmpl w:val="A0705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3B2BA7"/>
    <w:multiLevelType w:val="multilevel"/>
    <w:tmpl w:val="9E524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E73A9C"/>
    <w:multiLevelType w:val="multilevel"/>
    <w:tmpl w:val="5CB87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B14388"/>
    <w:multiLevelType w:val="multilevel"/>
    <w:tmpl w:val="E9EEE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942C2A"/>
    <w:multiLevelType w:val="multilevel"/>
    <w:tmpl w:val="EDCC2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6439BE"/>
    <w:multiLevelType w:val="multilevel"/>
    <w:tmpl w:val="E3B4F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29536D"/>
    <w:multiLevelType w:val="multilevel"/>
    <w:tmpl w:val="891EC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F61E36"/>
    <w:multiLevelType w:val="multilevel"/>
    <w:tmpl w:val="44A85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F961CE"/>
    <w:multiLevelType w:val="multilevel"/>
    <w:tmpl w:val="C7DAA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906B57"/>
    <w:multiLevelType w:val="multilevel"/>
    <w:tmpl w:val="81CCD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53612F"/>
    <w:multiLevelType w:val="multilevel"/>
    <w:tmpl w:val="38208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9D932BC"/>
    <w:multiLevelType w:val="multilevel"/>
    <w:tmpl w:val="2D78A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B33B38"/>
    <w:multiLevelType w:val="multilevel"/>
    <w:tmpl w:val="2E222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215038C"/>
    <w:multiLevelType w:val="multilevel"/>
    <w:tmpl w:val="5EC89A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64B0F93"/>
    <w:multiLevelType w:val="multilevel"/>
    <w:tmpl w:val="4EFC8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ECD0AED"/>
    <w:multiLevelType w:val="multilevel"/>
    <w:tmpl w:val="B3FC6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8"/>
  </w:num>
  <w:num w:numId="3">
    <w:abstractNumId w:val="3"/>
  </w:num>
  <w:num w:numId="4">
    <w:abstractNumId w:val="6"/>
  </w:num>
  <w:num w:numId="5">
    <w:abstractNumId w:val="12"/>
  </w:num>
  <w:num w:numId="6">
    <w:abstractNumId w:val="10"/>
  </w:num>
  <w:num w:numId="7">
    <w:abstractNumId w:val="0"/>
  </w:num>
  <w:num w:numId="8">
    <w:abstractNumId w:val="13"/>
  </w:num>
  <w:num w:numId="9">
    <w:abstractNumId w:val="9"/>
  </w:num>
  <w:num w:numId="10">
    <w:abstractNumId w:val="7"/>
  </w:num>
  <w:num w:numId="11">
    <w:abstractNumId w:val="5"/>
  </w:num>
  <w:num w:numId="12">
    <w:abstractNumId w:val="14"/>
  </w:num>
  <w:num w:numId="13">
    <w:abstractNumId w:val="11"/>
  </w:num>
  <w:num w:numId="14">
    <w:abstractNumId w:val="4"/>
  </w:num>
  <w:num w:numId="15">
    <w:abstractNumId w:val="17"/>
  </w:num>
  <w:num w:numId="16">
    <w:abstractNumId w:val="1"/>
  </w:num>
  <w:num w:numId="17">
    <w:abstractNumId w:val="2"/>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20"/>
  <w:characterSpacingControl w:val="doNotCompress"/>
  <w:savePreviewPicture/>
  <w:compat/>
  <w:rsids>
    <w:rsidRoot w:val="003F05E6"/>
    <w:rsid w:val="00103DEB"/>
    <w:rsid w:val="003F05E6"/>
    <w:rsid w:val="00555EF3"/>
    <w:rsid w:val="008B7F99"/>
    <w:rsid w:val="00C33882"/>
    <w:rsid w:val="00EA4A29"/>
    <w:rsid w:val="00FA54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4FA"/>
  </w:style>
  <w:style w:type="paragraph" w:styleId="Heading1">
    <w:name w:val="heading 1"/>
    <w:basedOn w:val="Normal"/>
    <w:link w:val="Heading1Char"/>
    <w:uiPriority w:val="9"/>
    <w:qFormat/>
    <w:rsid w:val="003F05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F05E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3F05E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05E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F05E6"/>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3F05E6"/>
    <w:rPr>
      <w:rFonts w:ascii="Times New Roman" w:eastAsia="Times New Roman" w:hAnsi="Times New Roman" w:cs="Times New Roman"/>
      <w:b/>
      <w:bCs/>
      <w:sz w:val="24"/>
      <w:szCs w:val="24"/>
    </w:rPr>
  </w:style>
  <w:style w:type="character" w:customStyle="1" w:styleId="apple-style-span">
    <w:name w:val="apple-style-span"/>
    <w:basedOn w:val="DefaultParagraphFont"/>
    <w:rsid w:val="003F05E6"/>
  </w:style>
  <w:style w:type="character" w:styleId="Hyperlink">
    <w:name w:val="Hyperlink"/>
    <w:basedOn w:val="DefaultParagraphFont"/>
    <w:uiPriority w:val="99"/>
    <w:unhideWhenUsed/>
    <w:rsid w:val="003F05E6"/>
    <w:rPr>
      <w:color w:val="0000FF"/>
      <w:u w:val="single"/>
    </w:rPr>
  </w:style>
  <w:style w:type="character" w:styleId="FollowedHyperlink">
    <w:name w:val="FollowedHyperlink"/>
    <w:basedOn w:val="DefaultParagraphFont"/>
    <w:uiPriority w:val="99"/>
    <w:semiHidden/>
    <w:unhideWhenUsed/>
    <w:rsid w:val="003F05E6"/>
    <w:rPr>
      <w:color w:val="800080"/>
      <w:u w:val="single"/>
    </w:rPr>
  </w:style>
  <w:style w:type="paragraph" w:styleId="z-TopofForm">
    <w:name w:val="HTML Top of Form"/>
    <w:basedOn w:val="Normal"/>
    <w:next w:val="Normal"/>
    <w:link w:val="z-TopofFormChar"/>
    <w:hidden/>
    <w:uiPriority w:val="99"/>
    <w:semiHidden/>
    <w:unhideWhenUsed/>
    <w:rsid w:val="003F05E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F05E6"/>
    <w:rPr>
      <w:rFonts w:ascii="Arial" w:eastAsia="Times New Roman" w:hAnsi="Arial" w:cs="Arial"/>
      <w:vanish/>
      <w:sz w:val="16"/>
      <w:szCs w:val="16"/>
    </w:rPr>
  </w:style>
  <w:style w:type="character" w:customStyle="1" w:styleId="srchrbtn1">
    <w:name w:val="srch_r_btn1"/>
    <w:basedOn w:val="DefaultParagraphFont"/>
    <w:rsid w:val="003F05E6"/>
  </w:style>
  <w:style w:type="character" w:customStyle="1" w:styleId="srchrbtn3">
    <w:name w:val="srch_r_btn3"/>
    <w:basedOn w:val="DefaultParagraphFont"/>
    <w:rsid w:val="003F05E6"/>
  </w:style>
  <w:style w:type="character" w:customStyle="1" w:styleId="apple-converted-space">
    <w:name w:val="apple-converted-space"/>
    <w:basedOn w:val="DefaultParagraphFont"/>
    <w:rsid w:val="003F05E6"/>
  </w:style>
  <w:style w:type="character" w:customStyle="1" w:styleId="block-spacer">
    <w:name w:val="block-spacer"/>
    <w:basedOn w:val="DefaultParagraphFont"/>
    <w:rsid w:val="003F05E6"/>
  </w:style>
  <w:style w:type="character" w:customStyle="1" w:styleId="iconhome">
    <w:name w:val="iconhome"/>
    <w:basedOn w:val="DefaultParagraphFont"/>
    <w:rsid w:val="003F05E6"/>
  </w:style>
  <w:style w:type="character" w:customStyle="1" w:styleId="sf-sub-indicator">
    <w:name w:val="sf-sub-indicator"/>
    <w:basedOn w:val="DefaultParagraphFont"/>
    <w:rsid w:val="003F05E6"/>
  </w:style>
  <w:style w:type="character" w:customStyle="1" w:styleId="block-spacer2">
    <w:name w:val="block-spacer2"/>
    <w:basedOn w:val="DefaultParagraphFont"/>
    <w:rsid w:val="003F05E6"/>
  </w:style>
  <w:style w:type="character" w:customStyle="1" w:styleId="line-saperator">
    <w:name w:val="line-saperator"/>
    <w:basedOn w:val="DefaultParagraphFont"/>
    <w:rsid w:val="003F05E6"/>
  </w:style>
  <w:style w:type="character" w:customStyle="1" w:styleId="title">
    <w:name w:val="title"/>
    <w:basedOn w:val="DefaultParagraphFont"/>
    <w:rsid w:val="003F05E6"/>
  </w:style>
  <w:style w:type="character" w:customStyle="1" w:styleId="ticker">
    <w:name w:val="ticker"/>
    <w:basedOn w:val="DefaultParagraphFont"/>
    <w:rsid w:val="003F05E6"/>
  </w:style>
  <w:style w:type="character" w:customStyle="1" w:styleId="jp-breadcrumb-color">
    <w:name w:val="jp-breadcrumb-color"/>
    <w:basedOn w:val="DefaultParagraphFont"/>
    <w:rsid w:val="003F05E6"/>
  </w:style>
  <w:style w:type="character" w:customStyle="1" w:styleId="jp-mainarticle-picture">
    <w:name w:val="jp-mainarticle-picture"/>
    <w:basedOn w:val="DefaultParagraphFont"/>
    <w:rsid w:val="003F05E6"/>
  </w:style>
  <w:style w:type="character" w:customStyle="1" w:styleId="jp-writer">
    <w:name w:val="jp-writer"/>
    <w:basedOn w:val="DefaultParagraphFont"/>
    <w:rsid w:val="003F05E6"/>
  </w:style>
  <w:style w:type="character" w:customStyle="1" w:styleId="jp-date">
    <w:name w:val="jp-date"/>
    <w:basedOn w:val="DefaultParagraphFont"/>
    <w:rsid w:val="003F05E6"/>
  </w:style>
  <w:style w:type="character" w:customStyle="1" w:styleId="jp-comments">
    <w:name w:val="jp-comments"/>
    <w:basedOn w:val="DefaultParagraphFont"/>
    <w:rsid w:val="003F05E6"/>
  </w:style>
  <w:style w:type="character" w:customStyle="1" w:styleId="wbr">
    <w:name w:val="wbr"/>
    <w:basedOn w:val="DefaultParagraphFont"/>
    <w:rsid w:val="003F05E6"/>
  </w:style>
  <w:style w:type="character" w:customStyle="1" w:styleId="jp-talkback-title">
    <w:name w:val="jp-talkback-title"/>
    <w:basedOn w:val="DefaultParagraphFont"/>
    <w:rsid w:val="003F05E6"/>
  </w:style>
  <w:style w:type="character" w:customStyle="1" w:styleId="jp-talkback-date">
    <w:name w:val="jp-talkback-date"/>
    <w:basedOn w:val="DefaultParagraphFont"/>
    <w:rsid w:val="003F05E6"/>
  </w:style>
  <w:style w:type="character" w:customStyle="1" w:styleId="jp-talkback-time">
    <w:name w:val="jp-talkback-time"/>
    <w:basedOn w:val="DefaultParagraphFont"/>
    <w:rsid w:val="003F05E6"/>
  </w:style>
  <w:style w:type="character" w:customStyle="1" w:styleId="jp-breadcrumb-color0">
    <w:name w:val="jp-breadcrumb-color'"/>
    <w:basedOn w:val="DefaultParagraphFont"/>
    <w:rsid w:val="003F05E6"/>
  </w:style>
  <w:style w:type="character" w:customStyle="1" w:styleId="jp-section-item-picture">
    <w:name w:val="jp-section-item-picture"/>
    <w:basedOn w:val="DefaultParagraphFont"/>
    <w:rsid w:val="003F05E6"/>
  </w:style>
  <w:style w:type="character" w:customStyle="1" w:styleId="jp-section-item-title">
    <w:name w:val="jp-section-item-title"/>
    <w:basedOn w:val="DefaultParagraphFont"/>
    <w:rsid w:val="003F05E6"/>
  </w:style>
  <w:style w:type="character" w:customStyle="1" w:styleId="jp-section-item-writer">
    <w:name w:val="jp-section-item-writer"/>
    <w:basedOn w:val="DefaultParagraphFont"/>
    <w:rsid w:val="003F05E6"/>
  </w:style>
  <w:style w:type="character" w:customStyle="1" w:styleId="active">
    <w:name w:val="active"/>
    <w:basedOn w:val="DefaultParagraphFont"/>
    <w:rsid w:val="003F05E6"/>
  </w:style>
  <w:style w:type="character" w:customStyle="1" w:styleId="last">
    <w:name w:val="last"/>
    <w:basedOn w:val="DefaultParagraphFont"/>
    <w:rsid w:val="003F05E6"/>
  </w:style>
  <w:style w:type="character" w:customStyle="1" w:styleId="jp-section-item-content">
    <w:name w:val="jp-section-item-content"/>
    <w:basedOn w:val="DefaultParagraphFont"/>
    <w:rsid w:val="003F05E6"/>
  </w:style>
  <w:style w:type="character" w:customStyle="1" w:styleId="jp-tabs-other-title">
    <w:name w:val="jp-tabs-other-title"/>
    <w:basedOn w:val="DefaultParagraphFont"/>
    <w:rsid w:val="003F05E6"/>
  </w:style>
  <w:style w:type="character" w:customStyle="1" w:styleId="jp-tabs-other-content">
    <w:name w:val="jp-tabs-other-content"/>
    <w:basedOn w:val="DefaultParagraphFont"/>
    <w:rsid w:val="003F05E6"/>
  </w:style>
  <w:style w:type="character" w:customStyle="1" w:styleId="jp-tabs-other-comments">
    <w:name w:val="jp-tabs-other-comments"/>
    <w:basedOn w:val="DefaultParagraphFont"/>
    <w:rsid w:val="003F05E6"/>
  </w:style>
  <w:style w:type="character" w:customStyle="1" w:styleId="jp-tabs-other-date">
    <w:name w:val="jp-tabs-other-date"/>
    <w:basedOn w:val="DefaultParagraphFont"/>
    <w:rsid w:val="003F05E6"/>
  </w:style>
  <w:style w:type="character" w:styleId="Strong">
    <w:name w:val="Strong"/>
    <w:basedOn w:val="DefaultParagraphFont"/>
    <w:uiPriority w:val="22"/>
    <w:qFormat/>
    <w:rsid w:val="003F05E6"/>
    <w:rPr>
      <w:b/>
      <w:bCs/>
    </w:rPr>
  </w:style>
  <w:style w:type="character" w:customStyle="1" w:styleId="left">
    <w:name w:val="left"/>
    <w:basedOn w:val="DefaultParagraphFont"/>
    <w:rsid w:val="003F05E6"/>
  </w:style>
  <w:style w:type="paragraph" w:styleId="z-BottomofForm">
    <w:name w:val="HTML Bottom of Form"/>
    <w:basedOn w:val="Normal"/>
    <w:next w:val="Normal"/>
    <w:link w:val="z-BottomofFormChar"/>
    <w:hidden/>
    <w:uiPriority w:val="99"/>
    <w:semiHidden/>
    <w:unhideWhenUsed/>
    <w:rsid w:val="003F05E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F05E6"/>
    <w:rPr>
      <w:rFonts w:ascii="Arial" w:eastAsia="Times New Roman" w:hAnsi="Arial" w:cs="Arial"/>
      <w:vanish/>
      <w:sz w:val="16"/>
      <w:szCs w:val="16"/>
    </w:rPr>
  </w:style>
  <w:style w:type="character" w:customStyle="1" w:styleId="wibiyatoolbartooltiptext">
    <w:name w:val="wibiyatoolbar_tooltip_text"/>
    <w:basedOn w:val="DefaultParagraphFont"/>
    <w:rsid w:val="003F05E6"/>
  </w:style>
  <w:style w:type="character" w:customStyle="1" w:styleId="wibiyatoolbaritemtext">
    <w:name w:val="wibiyatoolbar_itemtext"/>
    <w:basedOn w:val="DefaultParagraphFont"/>
    <w:rsid w:val="003F05E6"/>
  </w:style>
  <w:style w:type="paragraph" w:styleId="BalloonText">
    <w:name w:val="Balloon Text"/>
    <w:basedOn w:val="Normal"/>
    <w:link w:val="BalloonTextChar"/>
    <w:uiPriority w:val="99"/>
    <w:semiHidden/>
    <w:unhideWhenUsed/>
    <w:rsid w:val="00EA4A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A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7189256">
      <w:bodyDiv w:val="1"/>
      <w:marLeft w:val="0"/>
      <w:marRight w:val="0"/>
      <w:marTop w:val="0"/>
      <w:marBottom w:val="0"/>
      <w:divBdr>
        <w:top w:val="none" w:sz="0" w:space="0" w:color="auto"/>
        <w:left w:val="none" w:sz="0" w:space="0" w:color="auto"/>
        <w:bottom w:val="none" w:sz="0" w:space="0" w:color="auto"/>
        <w:right w:val="none" w:sz="0" w:space="0" w:color="auto"/>
      </w:divBdr>
      <w:divsChild>
        <w:div w:id="1485587528">
          <w:marLeft w:val="0"/>
          <w:marRight w:val="0"/>
          <w:marTop w:val="0"/>
          <w:marBottom w:val="0"/>
          <w:divBdr>
            <w:top w:val="none" w:sz="0" w:space="0" w:color="auto"/>
            <w:left w:val="none" w:sz="0" w:space="0" w:color="auto"/>
            <w:bottom w:val="none" w:sz="0" w:space="0" w:color="auto"/>
            <w:right w:val="none" w:sz="0" w:space="0" w:color="auto"/>
          </w:divBdr>
          <w:divsChild>
            <w:div w:id="989751312">
              <w:marLeft w:val="0"/>
              <w:marRight w:val="0"/>
              <w:marTop w:val="0"/>
              <w:marBottom w:val="0"/>
              <w:divBdr>
                <w:top w:val="none" w:sz="0" w:space="0" w:color="auto"/>
                <w:left w:val="none" w:sz="0" w:space="0" w:color="auto"/>
                <w:bottom w:val="none" w:sz="0" w:space="0" w:color="auto"/>
                <w:right w:val="none" w:sz="0" w:space="0" w:color="auto"/>
              </w:divBdr>
              <w:divsChild>
                <w:div w:id="1090856330">
                  <w:marLeft w:val="0"/>
                  <w:marRight w:val="0"/>
                  <w:marTop w:val="0"/>
                  <w:marBottom w:val="0"/>
                  <w:divBdr>
                    <w:top w:val="none" w:sz="0" w:space="2" w:color="auto"/>
                    <w:left w:val="none" w:sz="0" w:space="0" w:color="auto"/>
                    <w:bottom w:val="none" w:sz="0" w:space="0" w:color="auto"/>
                    <w:right w:val="none" w:sz="0" w:space="6" w:color="auto"/>
                  </w:divBdr>
                </w:div>
              </w:divsChild>
            </w:div>
          </w:divsChild>
        </w:div>
        <w:div w:id="1342204194">
          <w:marLeft w:val="0"/>
          <w:marRight w:val="0"/>
          <w:marTop w:val="0"/>
          <w:marBottom w:val="0"/>
          <w:divBdr>
            <w:top w:val="none" w:sz="0" w:space="0" w:color="auto"/>
            <w:left w:val="none" w:sz="0" w:space="0" w:color="auto"/>
            <w:bottom w:val="none" w:sz="0" w:space="0" w:color="auto"/>
            <w:right w:val="none" w:sz="0" w:space="0" w:color="auto"/>
          </w:divBdr>
          <w:divsChild>
            <w:div w:id="452138310">
              <w:marLeft w:val="0"/>
              <w:marRight w:val="0"/>
              <w:marTop w:val="0"/>
              <w:marBottom w:val="0"/>
              <w:divBdr>
                <w:top w:val="none" w:sz="0" w:space="0" w:color="auto"/>
                <w:left w:val="none" w:sz="0" w:space="0" w:color="auto"/>
                <w:bottom w:val="none" w:sz="0" w:space="0" w:color="auto"/>
                <w:right w:val="none" w:sz="0" w:space="0" w:color="auto"/>
              </w:divBdr>
            </w:div>
            <w:div w:id="946086273">
              <w:marLeft w:val="0"/>
              <w:marRight w:val="0"/>
              <w:marTop w:val="0"/>
              <w:marBottom w:val="0"/>
              <w:divBdr>
                <w:top w:val="none" w:sz="0" w:space="0" w:color="auto"/>
                <w:left w:val="none" w:sz="0" w:space="0" w:color="auto"/>
                <w:bottom w:val="none" w:sz="0" w:space="0" w:color="auto"/>
                <w:right w:val="none" w:sz="0" w:space="0" w:color="auto"/>
              </w:divBdr>
            </w:div>
            <w:div w:id="1930458982">
              <w:marLeft w:val="0"/>
              <w:marRight w:val="0"/>
              <w:marTop w:val="0"/>
              <w:marBottom w:val="0"/>
              <w:divBdr>
                <w:top w:val="none" w:sz="0" w:space="0" w:color="auto"/>
                <w:left w:val="none" w:sz="0" w:space="0" w:color="auto"/>
                <w:bottom w:val="none" w:sz="0" w:space="0" w:color="auto"/>
                <w:right w:val="none" w:sz="0" w:space="0" w:color="auto"/>
              </w:divBdr>
            </w:div>
            <w:div w:id="1009335703">
              <w:marLeft w:val="0"/>
              <w:marRight w:val="0"/>
              <w:marTop w:val="0"/>
              <w:marBottom w:val="0"/>
              <w:divBdr>
                <w:top w:val="none" w:sz="0" w:space="0" w:color="auto"/>
                <w:left w:val="none" w:sz="0" w:space="0" w:color="auto"/>
                <w:bottom w:val="none" w:sz="0" w:space="0" w:color="auto"/>
                <w:right w:val="none" w:sz="0" w:space="0" w:color="auto"/>
              </w:divBdr>
            </w:div>
            <w:div w:id="774911608">
              <w:marLeft w:val="0"/>
              <w:marRight w:val="0"/>
              <w:marTop w:val="0"/>
              <w:marBottom w:val="0"/>
              <w:divBdr>
                <w:top w:val="none" w:sz="0" w:space="0" w:color="auto"/>
                <w:left w:val="none" w:sz="0" w:space="0" w:color="auto"/>
                <w:bottom w:val="none" w:sz="0" w:space="0" w:color="auto"/>
                <w:right w:val="none" w:sz="0" w:space="0" w:color="auto"/>
              </w:divBdr>
            </w:div>
            <w:div w:id="1930044828">
              <w:marLeft w:val="0"/>
              <w:marRight w:val="87"/>
              <w:marTop w:val="0"/>
              <w:marBottom w:val="0"/>
              <w:divBdr>
                <w:top w:val="none" w:sz="0" w:space="0" w:color="auto"/>
                <w:left w:val="none" w:sz="0" w:space="0" w:color="auto"/>
                <w:bottom w:val="none" w:sz="0" w:space="0" w:color="auto"/>
                <w:right w:val="none" w:sz="0" w:space="0" w:color="auto"/>
              </w:divBdr>
              <w:divsChild>
                <w:div w:id="730545326">
                  <w:marLeft w:val="0"/>
                  <w:marRight w:val="0"/>
                  <w:marTop w:val="0"/>
                  <w:marBottom w:val="0"/>
                  <w:divBdr>
                    <w:top w:val="none" w:sz="0" w:space="0" w:color="auto"/>
                    <w:left w:val="none" w:sz="0" w:space="0" w:color="auto"/>
                    <w:bottom w:val="none" w:sz="0" w:space="0" w:color="auto"/>
                    <w:right w:val="none" w:sz="0" w:space="0" w:color="auto"/>
                  </w:divBdr>
                </w:div>
              </w:divsChild>
            </w:div>
            <w:div w:id="1318612888">
              <w:marLeft w:val="0"/>
              <w:marRight w:val="0"/>
              <w:marTop w:val="0"/>
              <w:marBottom w:val="0"/>
              <w:divBdr>
                <w:top w:val="none" w:sz="0" w:space="0" w:color="auto"/>
                <w:left w:val="none" w:sz="0" w:space="0" w:color="auto"/>
                <w:bottom w:val="single" w:sz="4" w:space="0" w:color="DDDDDD"/>
                <w:right w:val="none" w:sz="0" w:space="0" w:color="auto"/>
              </w:divBdr>
            </w:div>
            <w:div w:id="723261154">
              <w:marLeft w:val="0"/>
              <w:marRight w:val="0"/>
              <w:marTop w:val="0"/>
              <w:marBottom w:val="0"/>
              <w:divBdr>
                <w:top w:val="none" w:sz="0" w:space="0" w:color="auto"/>
                <w:left w:val="none" w:sz="0" w:space="0" w:color="auto"/>
                <w:bottom w:val="none" w:sz="0" w:space="0" w:color="auto"/>
                <w:right w:val="none" w:sz="0" w:space="0" w:color="auto"/>
              </w:divBdr>
              <w:divsChild>
                <w:div w:id="1104543798">
                  <w:marLeft w:val="0"/>
                  <w:marRight w:val="0"/>
                  <w:marTop w:val="0"/>
                  <w:marBottom w:val="0"/>
                  <w:divBdr>
                    <w:top w:val="none" w:sz="0" w:space="0" w:color="auto"/>
                    <w:left w:val="none" w:sz="0" w:space="0" w:color="auto"/>
                    <w:bottom w:val="none" w:sz="0" w:space="0" w:color="auto"/>
                    <w:right w:val="none" w:sz="0" w:space="0" w:color="auto"/>
                  </w:divBdr>
                </w:div>
              </w:divsChild>
            </w:div>
            <w:div w:id="1455295197">
              <w:marLeft w:val="0"/>
              <w:marRight w:val="0"/>
              <w:marTop w:val="0"/>
              <w:marBottom w:val="0"/>
              <w:divBdr>
                <w:top w:val="none" w:sz="0" w:space="0" w:color="auto"/>
                <w:left w:val="none" w:sz="0" w:space="0" w:color="auto"/>
                <w:bottom w:val="none" w:sz="0" w:space="0" w:color="auto"/>
                <w:right w:val="none" w:sz="0" w:space="0" w:color="auto"/>
              </w:divBdr>
              <w:divsChild>
                <w:div w:id="2075856399">
                  <w:marLeft w:val="0"/>
                  <w:marRight w:val="0"/>
                  <w:marTop w:val="0"/>
                  <w:marBottom w:val="0"/>
                  <w:divBdr>
                    <w:top w:val="none" w:sz="0" w:space="0" w:color="auto"/>
                    <w:left w:val="none" w:sz="0" w:space="0" w:color="auto"/>
                    <w:bottom w:val="none" w:sz="0" w:space="0" w:color="auto"/>
                    <w:right w:val="none" w:sz="0" w:space="0" w:color="auto"/>
                  </w:divBdr>
                </w:div>
              </w:divsChild>
            </w:div>
            <w:div w:id="1596326689">
              <w:marLeft w:val="0"/>
              <w:marRight w:val="0"/>
              <w:marTop w:val="0"/>
              <w:marBottom w:val="0"/>
              <w:divBdr>
                <w:top w:val="none" w:sz="0" w:space="0" w:color="auto"/>
                <w:left w:val="none" w:sz="0" w:space="0" w:color="auto"/>
                <w:bottom w:val="none" w:sz="0" w:space="0" w:color="auto"/>
                <w:right w:val="none" w:sz="0" w:space="0" w:color="auto"/>
              </w:divBdr>
              <w:divsChild>
                <w:div w:id="609123591">
                  <w:marLeft w:val="0"/>
                  <w:marRight w:val="87"/>
                  <w:marTop w:val="0"/>
                  <w:marBottom w:val="0"/>
                  <w:divBdr>
                    <w:top w:val="none" w:sz="0" w:space="0" w:color="auto"/>
                    <w:left w:val="none" w:sz="0" w:space="0" w:color="auto"/>
                    <w:bottom w:val="none" w:sz="0" w:space="0" w:color="auto"/>
                    <w:right w:val="none" w:sz="0" w:space="0" w:color="auto"/>
                  </w:divBdr>
                  <w:divsChild>
                    <w:div w:id="611286758">
                      <w:marLeft w:val="0"/>
                      <w:marRight w:val="0"/>
                      <w:marTop w:val="0"/>
                      <w:marBottom w:val="0"/>
                      <w:divBdr>
                        <w:top w:val="none" w:sz="0" w:space="0" w:color="auto"/>
                        <w:left w:val="none" w:sz="0" w:space="0" w:color="auto"/>
                        <w:bottom w:val="none" w:sz="0" w:space="0" w:color="auto"/>
                        <w:right w:val="none" w:sz="0" w:space="0" w:color="auto"/>
                      </w:divBdr>
                      <w:divsChild>
                        <w:div w:id="1063215105">
                          <w:marLeft w:val="131"/>
                          <w:marRight w:val="0"/>
                          <w:marTop w:val="44"/>
                          <w:marBottom w:val="0"/>
                          <w:divBdr>
                            <w:top w:val="single" w:sz="4" w:space="0" w:color="CCCCCC"/>
                            <w:left w:val="single" w:sz="4" w:space="0" w:color="CCCCCC"/>
                            <w:bottom w:val="single" w:sz="4" w:space="0" w:color="CCCCCC"/>
                            <w:right w:val="single" w:sz="4" w:space="0" w:color="CCCCCC"/>
                          </w:divBdr>
                        </w:div>
                      </w:divsChild>
                    </w:div>
                    <w:div w:id="1337417904">
                      <w:marLeft w:val="0"/>
                      <w:marRight w:val="0"/>
                      <w:marTop w:val="0"/>
                      <w:marBottom w:val="0"/>
                      <w:divBdr>
                        <w:top w:val="none" w:sz="0" w:space="0" w:color="auto"/>
                        <w:left w:val="none" w:sz="0" w:space="0" w:color="auto"/>
                        <w:bottom w:val="none" w:sz="0" w:space="0" w:color="auto"/>
                        <w:right w:val="none" w:sz="0" w:space="0" w:color="auto"/>
                      </w:divBdr>
                      <w:divsChild>
                        <w:div w:id="1760171989">
                          <w:marLeft w:val="0"/>
                          <w:marRight w:val="0"/>
                          <w:marTop w:val="0"/>
                          <w:marBottom w:val="0"/>
                          <w:divBdr>
                            <w:top w:val="none" w:sz="0" w:space="0" w:color="auto"/>
                            <w:left w:val="none" w:sz="0" w:space="0" w:color="auto"/>
                            <w:bottom w:val="none" w:sz="0" w:space="0" w:color="auto"/>
                            <w:right w:val="none" w:sz="0" w:space="0" w:color="auto"/>
                          </w:divBdr>
                          <w:divsChild>
                            <w:div w:id="1187519199">
                              <w:marLeft w:val="0"/>
                              <w:marRight w:val="0"/>
                              <w:marTop w:val="0"/>
                              <w:marBottom w:val="0"/>
                              <w:divBdr>
                                <w:top w:val="none" w:sz="0" w:space="0" w:color="auto"/>
                                <w:left w:val="none" w:sz="0" w:space="0" w:color="auto"/>
                                <w:bottom w:val="none" w:sz="0" w:space="0" w:color="auto"/>
                                <w:right w:val="none" w:sz="0" w:space="0" w:color="auto"/>
                              </w:divBdr>
                              <w:divsChild>
                                <w:div w:id="1954246699">
                                  <w:marLeft w:val="0"/>
                                  <w:marRight w:val="0"/>
                                  <w:marTop w:val="0"/>
                                  <w:marBottom w:val="0"/>
                                  <w:divBdr>
                                    <w:top w:val="none" w:sz="0" w:space="0" w:color="auto"/>
                                    <w:left w:val="none" w:sz="0" w:space="0" w:color="auto"/>
                                    <w:bottom w:val="none" w:sz="0" w:space="0" w:color="auto"/>
                                    <w:right w:val="none" w:sz="0" w:space="0" w:color="auto"/>
                                  </w:divBdr>
                                  <w:divsChild>
                                    <w:div w:id="1068843906">
                                      <w:marLeft w:val="0"/>
                                      <w:marRight w:val="0"/>
                                      <w:marTop w:val="0"/>
                                      <w:marBottom w:val="0"/>
                                      <w:divBdr>
                                        <w:top w:val="none" w:sz="0" w:space="0" w:color="auto"/>
                                        <w:left w:val="none" w:sz="0" w:space="0" w:color="auto"/>
                                        <w:bottom w:val="none" w:sz="0" w:space="0" w:color="auto"/>
                                        <w:right w:val="none" w:sz="0" w:space="0" w:color="auto"/>
                                      </w:divBdr>
                                      <w:divsChild>
                                        <w:div w:id="2046561440">
                                          <w:marLeft w:val="0"/>
                                          <w:marRight w:val="0"/>
                                          <w:marTop w:val="0"/>
                                          <w:marBottom w:val="0"/>
                                          <w:divBdr>
                                            <w:top w:val="none" w:sz="0" w:space="0" w:color="auto"/>
                                            <w:left w:val="none" w:sz="0" w:space="0" w:color="auto"/>
                                            <w:bottom w:val="none" w:sz="0" w:space="0" w:color="auto"/>
                                            <w:right w:val="none" w:sz="0" w:space="0" w:color="auto"/>
                                          </w:divBdr>
                                        </w:div>
                                        <w:div w:id="186607238">
                                          <w:marLeft w:val="0"/>
                                          <w:marRight w:val="0"/>
                                          <w:marTop w:val="0"/>
                                          <w:marBottom w:val="0"/>
                                          <w:divBdr>
                                            <w:top w:val="none" w:sz="0" w:space="0" w:color="auto"/>
                                            <w:left w:val="none" w:sz="0" w:space="0" w:color="auto"/>
                                            <w:bottom w:val="none" w:sz="0" w:space="0" w:color="auto"/>
                                            <w:right w:val="none" w:sz="0" w:space="0" w:color="auto"/>
                                          </w:divBdr>
                                          <w:divsChild>
                                            <w:div w:id="1817793381">
                                              <w:marLeft w:val="0"/>
                                              <w:marRight w:val="0"/>
                                              <w:marTop w:val="0"/>
                                              <w:marBottom w:val="0"/>
                                              <w:divBdr>
                                                <w:top w:val="none" w:sz="0" w:space="0" w:color="auto"/>
                                                <w:left w:val="none" w:sz="0" w:space="0" w:color="auto"/>
                                                <w:bottom w:val="none" w:sz="0" w:space="0" w:color="auto"/>
                                                <w:right w:val="none" w:sz="0" w:space="0" w:color="auto"/>
                                              </w:divBdr>
                                              <w:divsChild>
                                                <w:div w:id="1117677139">
                                                  <w:marLeft w:val="0"/>
                                                  <w:marRight w:val="0"/>
                                                  <w:marTop w:val="0"/>
                                                  <w:marBottom w:val="2618"/>
                                                  <w:divBdr>
                                                    <w:top w:val="none" w:sz="0" w:space="0" w:color="auto"/>
                                                    <w:left w:val="none" w:sz="0" w:space="0" w:color="auto"/>
                                                    <w:bottom w:val="none" w:sz="0" w:space="0" w:color="auto"/>
                                                    <w:right w:val="none" w:sz="0" w:space="0" w:color="auto"/>
                                                  </w:divBdr>
                                                  <w:divsChild>
                                                    <w:div w:id="1684742995">
                                                      <w:marLeft w:val="0"/>
                                                      <w:marRight w:val="0"/>
                                                      <w:marTop w:val="0"/>
                                                      <w:marBottom w:val="0"/>
                                                      <w:divBdr>
                                                        <w:top w:val="none" w:sz="0" w:space="0" w:color="auto"/>
                                                        <w:left w:val="none" w:sz="0" w:space="0" w:color="auto"/>
                                                        <w:bottom w:val="none" w:sz="0" w:space="0" w:color="auto"/>
                                                        <w:right w:val="none" w:sz="0" w:space="0" w:color="auto"/>
                                                      </w:divBdr>
                                                    </w:div>
                                                  </w:divsChild>
                                                </w:div>
                                                <w:div w:id="1416584608">
                                                  <w:marLeft w:val="0"/>
                                                  <w:marRight w:val="0"/>
                                                  <w:marTop w:val="0"/>
                                                  <w:marBottom w:val="2618"/>
                                                  <w:divBdr>
                                                    <w:top w:val="none" w:sz="0" w:space="0" w:color="auto"/>
                                                    <w:left w:val="none" w:sz="0" w:space="0" w:color="auto"/>
                                                    <w:bottom w:val="none" w:sz="0" w:space="0" w:color="auto"/>
                                                    <w:right w:val="none" w:sz="0" w:space="0" w:color="auto"/>
                                                  </w:divBdr>
                                                  <w:divsChild>
                                                    <w:div w:id="450708276">
                                                      <w:marLeft w:val="0"/>
                                                      <w:marRight w:val="0"/>
                                                      <w:marTop w:val="0"/>
                                                      <w:marBottom w:val="0"/>
                                                      <w:divBdr>
                                                        <w:top w:val="none" w:sz="0" w:space="0" w:color="auto"/>
                                                        <w:left w:val="none" w:sz="0" w:space="0" w:color="auto"/>
                                                        <w:bottom w:val="none" w:sz="0" w:space="0" w:color="auto"/>
                                                        <w:right w:val="none" w:sz="0" w:space="0" w:color="auto"/>
                                                      </w:divBdr>
                                                    </w:div>
                                                    <w:div w:id="855770605">
                                                      <w:marLeft w:val="0"/>
                                                      <w:marRight w:val="0"/>
                                                      <w:marTop w:val="0"/>
                                                      <w:marBottom w:val="0"/>
                                                      <w:divBdr>
                                                        <w:top w:val="none" w:sz="0" w:space="0" w:color="auto"/>
                                                        <w:left w:val="none" w:sz="0" w:space="0" w:color="auto"/>
                                                        <w:bottom w:val="none" w:sz="0" w:space="0" w:color="auto"/>
                                                        <w:right w:val="none" w:sz="0" w:space="0" w:color="auto"/>
                                                      </w:divBdr>
                                                    </w:div>
                                                  </w:divsChild>
                                                </w:div>
                                                <w:div w:id="70393044">
                                                  <w:marLeft w:val="0"/>
                                                  <w:marRight w:val="0"/>
                                                  <w:marTop w:val="0"/>
                                                  <w:marBottom w:val="2618"/>
                                                  <w:divBdr>
                                                    <w:top w:val="none" w:sz="0" w:space="0" w:color="auto"/>
                                                    <w:left w:val="none" w:sz="0" w:space="0" w:color="auto"/>
                                                    <w:bottom w:val="none" w:sz="0" w:space="0" w:color="auto"/>
                                                    <w:right w:val="none" w:sz="0" w:space="0" w:color="auto"/>
                                                  </w:divBdr>
                                                  <w:divsChild>
                                                    <w:div w:id="1920167423">
                                                      <w:marLeft w:val="0"/>
                                                      <w:marRight w:val="0"/>
                                                      <w:marTop w:val="0"/>
                                                      <w:marBottom w:val="0"/>
                                                      <w:divBdr>
                                                        <w:top w:val="none" w:sz="0" w:space="0" w:color="auto"/>
                                                        <w:left w:val="none" w:sz="0" w:space="0" w:color="auto"/>
                                                        <w:bottom w:val="none" w:sz="0" w:space="0" w:color="auto"/>
                                                        <w:right w:val="none" w:sz="0" w:space="0" w:color="auto"/>
                                                      </w:divBdr>
                                                    </w:div>
                                                  </w:divsChild>
                                                </w:div>
                                                <w:div w:id="1282684407">
                                                  <w:marLeft w:val="0"/>
                                                  <w:marRight w:val="0"/>
                                                  <w:marTop w:val="0"/>
                                                  <w:marBottom w:val="2618"/>
                                                  <w:divBdr>
                                                    <w:top w:val="none" w:sz="0" w:space="0" w:color="auto"/>
                                                    <w:left w:val="none" w:sz="0" w:space="0" w:color="auto"/>
                                                    <w:bottom w:val="none" w:sz="0" w:space="0" w:color="auto"/>
                                                    <w:right w:val="none" w:sz="0" w:space="0" w:color="auto"/>
                                                  </w:divBdr>
                                                  <w:divsChild>
                                                    <w:div w:id="2131895826">
                                                      <w:marLeft w:val="0"/>
                                                      <w:marRight w:val="0"/>
                                                      <w:marTop w:val="0"/>
                                                      <w:marBottom w:val="0"/>
                                                      <w:divBdr>
                                                        <w:top w:val="none" w:sz="0" w:space="0" w:color="auto"/>
                                                        <w:left w:val="none" w:sz="0" w:space="0" w:color="auto"/>
                                                        <w:bottom w:val="none" w:sz="0" w:space="0" w:color="auto"/>
                                                        <w:right w:val="none" w:sz="0" w:space="0" w:color="auto"/>
                                                      </w:divBdr>
                                                    </w:div>
                                                    <w:div w:id="6032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79999">
                                              <w:marLeft w:val="0"/>
                                              <w:marRight w:val="0"/>
                                              <w:marTop w:val="0"/>
                                              <w:marBottom w:val="0"/>
                                              <w:divBdr>
                                                <w:top w:val="none" w:sz="0" w:space="0" w:color="auto"/>
                                                <w:left w:val="none" w:sz="0" w:space="0" w:color="auto"/>
                                                <w:bottom w:val="none" w:sz="0" w:space="0" w:color="auto"/>
                                                <w:right w:val="none" w:sz="0" w:space="0" w:color="auto"/>
                                              </w:divBdr>
                                              <w:divsChild>
                                                <w:div w:id="772167640">
                                                  <w:marLeft w:val="0"/>
                                                  <w:marRight w:val="0"/>
                                                  <w:marTop w:val="0"/>
                                                  <w:marBottom w:val="0"/>
                                                  <w:divBdr>
                                                    <w:top w:val="none" w:sz="0" w:space="0" w:color="auto"/>
                                                    <w:left w:val="none" w:sz="0" w:space="0" w:color="auto"/>
                                                    <w:bottom w:val="none" w:sz="0" w:space="0" w:color="auto"/>
                                                    <w:right w:val="none" w:sz="0" w:space="0" w:color="auto"/>
                                                  </w:divBdr>
                                                  <w:divsChild>
                                                    <w:div w:id="1251891421">
                                                      <w:marLeft w:val="0"/>
                                                      <w:marRight w:val="0"/>
                                                      <w:marTop w:val="0"/>
                                                      <w:marBottom w:val="0"/>
                                                      <w:divBdr>
                                                        <w:top w:val="none" w:sz="0" w:space="0" w:color="auto"/>
                                                        <w:left w:val="none" w:sz="0" w:space="0" w:color="auto"/>
                                                        <w:bottom w:val="none" w:sz="0" w:space="0" w:color="auto"/>
                                                        <w:right w:val="none" w:sz="0" w:space="0" w:color="auto"/>
                                                      </w:divBdr>
                                                      <w:divsChild>
                                                        <w:div w:id="1771077366">
                                                          <w:marLeft w:val="0"/>
                                                          <w:marRight w:val="0"/>
                                                          <w:marTop w:val="0"/>
                                                          <w:marBottom w:val="0"/>
                                                          <w:divBdr>
                                                            <w:top w:val="none" w:sz="0" w:space="0" w:color="auto"/>
                                                            <w:left w:val="none" w:sz="0" w:space="0" w:color="auto"/>
                                                            <w:bottom w:val="none" w:sz="0" w:space="0" w:color="auto"/>
                                                            <w:right w:val="none" w:sz="0" w:space="0" w:color="auto"/>
                                                          </w:divBdr>
                                                        </w:div>
                                                      </w:divsChild>
                                                    </w:div>
                                                    <w:div w:id="529029408">
                                                      <w:marLeft w:val="0"/>
                                                      <w:marRight w:val="0"/>
                                                      <w:marTop w:val="0"/>
                                                      <w:marBottom w:val="0"/>
                                                      <w:divBdr>
                                                        <w:top w:val="none" w:sz="0" w:space="0" w:color="auto"/>
                                                        <w:left w:val="none" w:sz="0" w:space="0" w:color="auto"/>
                                                        <w:bottom w:val="none" w:sz="0" w:space="0" w:color="auto"/>
                                                        <w:right w:val="none" w:sz="0" w:space="0" w:color="auto"/>
                                                      </w:divBdr>
                                                      <w:divsChild>
                                                        <w:div w:id="1144008701">
                                                          <w:marLeft w:val="0"/>
                                                          <w:marRight w:val="0"/>
                                                          <w:marTop w:val="0"/>
                                                          <w:marBottom w:val="0"/>
                                                          <w:divBdr>
                                                            <w:top w:val="none" w:sz="0" w:space="0" w:color="auto"/>
                                                            <w:left w:val="none" w:sz="0" w:space="0" w:color="auto"/>
                                                            <w:bottom w:val="none" w:sz="0" w:space="0" w:color="auto"/>
                                                            <w:right w:val="none" w:sz="0" w:space="0" w:color="auto"/>
                                                          </w:divBdr>
                                                        </w:div>
                                                      </w:divsChild>
                                                    </w:div>
                                                    <w:div w:id="608007756">
                                                      <w:marLeft w:val="0"/>
                                                      <w:marRight w:val="0"/>
                                                      <w:marTop w:val="0"/>
                                                      <w:marBottom w:val="0"/>
                                                      <w:divBdr>
                                                        <w:top w:val="none" w:sz="0" w:space="0" w:color="auto"/>
                                                        <w:left w:val="none" w:sz="0" w:space="0" w:color="auto"/>
                                                        <w:bottom w:val="none" w:sz="0" w:space="0" w:color="auto"/>
                                                        <w:right w:val="none" w:sz="0" w:space="0" w:color="auto"/>
                                                      </w:divBdr>
                                                      <w:divsChild>
                                                        <w:div w:id="1389917590">
                                                          <w:marLeft w:val="0"/>
                                                          <w:marRight w:val="0"/>
                                                          <w:marTop w:val="0"/>
                                                          <w:marBottom w:val="0"/>
                                                          <w:divBdr>
                                                            <w:top w:val="none" w:sz="0" w:space="0" w:color="auto"/>
                                                            <w:left w:val="none" w:sz="0" w:space="0" w:color="auto"/>
                                                            <w:bottom w:val="none" w:sz="0" w:space="0" w:color="auto"/>
                                                            <w:right w:val="none" w:sz="0" w:space="0" w:color="auto"/>
                                                          </w:divBdr>
                                                        </w:div>
                                                      </w:divsChild>
                                                    </w:div>
                                                    <w:div w:id="772751712">
                                                      <w:marLeft w:val="0"/>
                                                      <w:marRight w:val="0"/>
                                                      <w:marTop w:val="0"/>
                                                      <w:marBottom w:val="0"/>
                                                      <w:divBdr>
                                                        <w:top w:val="none" w:sz="0" w:space="0" w:color="auto"/>
                                                        <w:left w:val="none" w:sz="0" w:space="0" w:color="auto"/>
                                                        <w:bottom w:val="none" w:sz="0" w:space="0" w:color="auto"/>
                                                        <w:right w:val="none" w:sz="0" w:space="0" w:color="auto"/>
                                                      </w:divBdr>
                                                      <w:divsChild>
                                                        <w:div w:id="176064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5173652">
                      <w:marLeft w:val="0"/>
                      <w:marRight w:val="0"/>
                      <w:marTop w:val="0"/>
                      <w:marBottom w:val="0"/>
                      <w:divBdr>
                        <w:top w:val="none" w:sz="0" w:space="0" w:color="auto"/>
                        <w:left w:val="none" w:sz="0" w:space="0" w:color="auto"/>
                        <w:bottom w:val="none" w:sz="0" w:space="0" w:color="auto"/>
                        <w:right w:val="none" w:sz="0" w:space="0" w:color="auto"/>
                      </w:divBdr>
                      <w:divsChild>
                        <w:div w:id="1629428880">
                          <w:marLeft w:val="0"/>
                          <w:marRight w:val="0"/>
                          <w:marTop w:val="0"/>
                          <w:marBottom w:val="0"/>
                          <w:divBdr>
                            <w:top w:val="none" w:sz="0" w:space="0" w:color="auto"/>
                            <w:left w:val="none" w:sz="0" w:space="0" w:color="auto"/>
                            <w:bottom w:val="none" w:sz="0" w:space="0" w:color="auto"/>
                            <w:right w:val="none" w:sz="0" w:space="0" w:color="auto"/>
                          </w:divBdr>
                        </w:div>
                      </w:divsChild>
                    </w:div>
                    <w:div w:id="604070883">
                      <w:marLeft w:val="0"/>
                      <w:marRight w:val="0"/>
                      <w:marTop w:val="0"/>
                      <w:marBottom w:val="0"/>
                      <w:divBdr>
                        <w:top w:val="none" w:sz="0" w:space="0" w:color="auto"/>
                        <w:left w:val="none" w:sz="0" w:space="0" w:color="auto"/>
                        <w:bottom w:val="none" w:sz="0" w:space="0" w:color="auto"/>
                        <w:right w:val="none" w:sz="0" w:space="0" w:color="auto"/>
                      </w:divBdr>
                      <w:divsChild>
                        <w:div w:id="518006414">
                          <w:marLeft w:val="0"/>
                          <w:marRight w:val="0"/>
                          <w:marTop w:val="0"/>
                          <w:marBottom w:val="87"/>
                          <w:divBdr>
                            <w:top w:val="none" w:sz="0" w:space="0" w:color="auto"/>
                            <w:left w:val="none" w:sz="0" w:space="0" w:color="auto"/>
                            <w:bottom w:val="none" w:sz="0" w:space="0" w:color="auto"/>
                            <w:right w:val="none" w:sz="0" w:space="0" w:color="auto"/>
                          </w:divBdr>
                          <w:divsChild>
                            <w:div w:id="33045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31431">
                      <w:marLeft w:val="0"/>
                      <w:marRight w:val="0"/>
                      <w:marTop w:val="0"/>
                      <w:marBottom w:val="0"/>
                      <w:divBdr>
                        <w:top w:val="none" w:sz="0" w:space="0" w:color="auto"/>
                        <w:left w:val="none" w:sz="0" w:space="0" w:color="auto"/>
                        <w:bottom w:val="none" w:sz="0" w:space="0" w:color="auto"/>
                        <w:right w:val="none" w:sz="0" w:space="0" w:color="auto"/>
                      </w:divBdr>
                    </w:div>
                    <w:div w:id="323124172">
                      <w:marLeft w:val="0"/>
                      <w:marRight w:val="0"/>
                      <w:marTop w:val="0"/>
                      <w:marBottom w:val="0"/>
                      <w:divBdr>
                        <w:top w:val="none" w:sz="0" w:space="0" w:color="auto"/>
                        <w:left w:val="none" w:sz="0" w:space="0" w:color="auto"/>
                        <w:bottom w:val="none" w:sz="0" w:space="0" w:color="auto"/>
                        <w:right w:val="none" w:sz="0" w:space="0" w:color="auto"/>
                      </w:divBdr>
                    </w:div>
                    <w:div w:id="488332820">
                      <w:marLeft w:val="0"/>
                      <w:marRight w:val="0"/>
                      <w:marTop w:val="0"/>
                      <w:marBottom w:val="0"/>
                      <w:divBdr>
                        <w:top w:val="none" w:sz="0" w:space="0" w:color="auto"/>
                        <w:left w:val="none" w:sz="0" w:space="0" w:color="auto"/>
                        <w:bottom w:val="none" w:sz="0" w:space="0" w:color="auto"/>
                        <w:right w:val="none" w:sz="0" w:space="0" w:color="auto"/>
                      </w:divBdr>
                    </w:div>
                    <w:div w:id="926960920">
                      <w:marLeft w:val="0"/>
                      <w:marRight w:val="0"/>
                      <w:marTop w:val="0"/>
                      <w:marBottom w:val="0"/>
                      <w:divBdr>
                        <w:top w:val="none" w:sz="0" w:space="0" w:color="auto"/>
                        <w:left w:val="none" w:sz="0" w:space="0" w:color="auto"/>
                        <w:bottom w:val="none" w:sz="0" w:space="0" w:color="auto"/>
                        <w:right w:val="none" w:sz="0" w:space="0" w:color="auto"/>
                      </w:divBdr>
                    </w:div>
                    <w:div w:id="1819615953">
                      <w:marLeft w:val="0"/>
                      <w:marRight w:val="0"/>
                      <w:marTop w:val="0"/>
                      <w:marBottom w:val="0"/>
                      <w:divBdr>
                        <w:top w:val="none" w:sz="0" w:space="0" w:color="auto"/>
                        <w:left w:val="none" w:sz="0" w:space="0" w:color="auto"/>
                        <w:bottom w:val="none" w:sz="0" w:space="0" w:color="auto"/>
                        <w:right w:val="none" w:sz="0" w:space="0" w:color="auto"/>
                      </w:divBdr>
                    </w:div>
                    <w:div w:id="131142315">
                      <w:marLeft w:val="0"/>
                      <w:marRight w:val="0"/>
                      <w:marTop w:val="0"/>
                      <w:marBottom w:val="0"/>
                      <w:divBdr>
                        <w:top w:val="none" w:sz="0" w:space="0" w:color="auto"/>
                        <w:left w:val="none" w:sz="0" w:space="0" w:color="auto"/>
                        <w:bottom w:val="none" w:sz="0" w:space="0" w:color="auto"/>
                        <w:right w:val="none" w:sz="0" w:space="0" w:color="auto"/>
                      </w:divBdr>
                    </w:div>
                    <w:div w:id="237516336">
                      <w:marLeft w:val="0"/>
                      <w:marRight w:val="0"/>
                      <w:marTop w:val="0"/>
                      <w:marBottom w:val="0"/>
                      <w:divBdr>
                        <w:top w:val="none" w:sz="0" w:space="0" w:color="auto"/>
                        <w:left w:val="none" w:sz="0" w:space="0" w:color="auto"/>
                        <w:bottom w:val="none" w:sz="0" w:space="0" w:color="auto"/>
                        <w:right w:val="none" w:sz="0" w:space="0" w:color="auto"/>
                      </w:divBdr>
                    </w:div>
                    <w:div w:id="1917475421">
                      <w:marLeft w:val="0"/>
                      <w:marRight w:val="0"/>
                      <w:marTop w:val="0"/>
                      <w:marBottom w:val="0"/>
                      <w:divBdr>
                        <w:top w:val="none" w:sz="0" w:space="0" w:color="auto"/>
                        <w:left w:val="none" w:sz="0" w:space="0" w:color="auto"/>
                        <w:bottom w:val="none" w:sz="0" w:space="0" w:color="auto"/>
                        <w:right w:val="none" w:sz="0" w:space="0" w:color="auto"/>
                      </w:divBdr>
                    </w:div>
                    <w:div w:id="1969120567">
                      <w:marLeft w:val="0"/>
                      <w:marRight w:val="0"/>
                      <w:marTop w:val="0"/>
                      <w:marBottom w:val="0"/>
                      <w:divBdr>
                        <w:top w:val="none" w:sz="0" w:space="0" w:color="auto"/>
                        <w:left w:val="none" w:sz="0" w:space="0" w:color="auto"/>
                        <w:bottom w:val="none" w:sz="0" w:space="0" w:color="auto"/>
                        <w:right w:val="none" w:sz="0" w:space="0" w:color="auto"/>
                      </w:divBdr>
                    </w:div>
                    <w:div w:id="1760906233">
                      <w:marLeft w:val="0"/>
                      <w:marRight w:val="0"/>
                      <w:marTop w:val="0"/>
                      <w:marBottom w:val="0"/>
                      <w:divBdr>
                        <w:top w:val="none" w:sz="0" w:space="0" w:color="auto"/>
                        <w:left w:val="none" w:sz="0" w:space="0" w:color="auto"/>
                        <w:bottom w:val="none" w:sz="0" w:space="0" w:color="auto"/>
                        <w:right w:val="none" w:sz="0" w:space="0" w:color="auto"/>
                      </w:divBdr>
                      <w:divsChild>
                        <w:div w:id="500316677">
                          <w:marLeft w:val="0"/>
                          <w:marRight w:val="0"/>
                          <w:marTop w:val="0"/>
                          <w:marBottom w:val="87"/>
                          <w:divBdr>
                            <w:top w:val="none" w:sz="0" w:space="0" w:color="auto"/>
                            <w:left w:val="none" w:sz="0" w:space="0" w:color="auto"/>
                            <w:bottom w:val="none" w:sz="0" w:space="0" w:color="auto"/>
                            <w:right w:val="none" w:sz="0" w:space="0" w:color="auto"/>
                          </w:divBdr>
                          <w:divsChild>
                            <w:div w:id="45083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35394">
                  <w:marLeft w:val="0"/>
                  <w:marRight w:val="0"/>
                  <w:marTop w:val="0"/>
                  <w:marBottom w:val="0"/>
                  <w:divBdr>
                    <w:top w:val="none" w:sz="0" w:space="0" w:color="auto"/>
                    <w:left w:val="none" w:sz="0" w:space="0" w:color="auto"/>
                    <w:bottom w:val="none" w:sz="0" w:space="0" w:color="auto"/>
                    <w:right w:val="none" w:sz="0" w:space="0" w:color="auto"/>
                  </w:divBdr>
                  <w:divsChild>
                    <w:div w:id="505874201">
                      <w:marLeft w:val="0"/>
                      <w:marRight w:val="0"/>
                      <w:marTop w:val="0"/>
                      <w:marBottom w:val="0"/>
                      <w:divBdr>
                        <w:top w:val="none" w:sz="0" w:space="0" w:color="auto"/>
                        <w:left w:val="none" w:sz="0" w:space="0" w:color="auto"/>
                        <w:bottom w:val="none" w:sz="0" w:space="0" w:color="auto"/>
                        <w:right w:val="none" w:sz="0" w:space="0" w:color="auto"/>
                      </w:divBdr>
                      <w:divsChild>
                        <w:div w:id="171456803">
                          <w:marLeft w:val="0"/>
                          <w:marRight w:val="0"/>
                          <w:marTop w:val="0"/>
                          <w:marBottom w:val="87"/>
                          <w:divBdr>
                            <w:top w:val="none" w:sz="0" w:space="0" w:color="auto"/>
                            <w:left w:val="none" w:sz="0" w:space="0" w:color="auto"/>
                            <w:bottom w:val="none" w:sz="0" w:space="0" w:color="auto"/>
                            <w:right w:val="none" w:sz="0" w:space="0" w:color="auto"/>
                          </w:divBdr>
                          <w:divsChild>
                            <w:div w:id="109394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322531">
                      <w:marLeft w:val="0"/>
                      <w:marRight w:val="0"/>
                      <w:marTop w:val="0"/>
                      <w:marBottom w:val="0"/>
                      <w:divBdr>
                        <w:top w:val="none" w:sz="0" w:space="0" w:color="auto"/>
                        <w:left w:val="none" w:sz="0" w:space="0" w:color="auto"/>
                        <w:bottom w:val="none" w:sz="0" w:space="0" w:color="auto"/>
                        <w:right w:val="none" w:sz="0" w:space="0" w:color="auto"/>
                      </w:divBdr>
                      <w:divsChild>
                        <w:div w:id="2010910773">
                          <w:marLeft w:val="0"/>
                          <w:marRight w:val="0"/>
                          <w:marTop w:val="0"/>
                          <w:marBottom w:val="0"/>
                          <w:divBdr>
                            <w:top w:val="none" w:sz="0" w:space="0" w:color="auto"/>
                            <w:left w:val="none" w:sz="0" w:space="0" w:color="auto"/>
                            <w:bottom w:val="none" w:sz="0" w:space="0" w:color="auto"/>
                            <w:right w:val="none" w:sz="0" w:space="0" w:color="auto"/>
                          </w:divBdr>
                          <w:divsChild>
                            <w:div w:id="1602184830">
                              <w:marLeft w:val="0"/>
                              <w:marRight w:val="0"/>
                              <w:marTop w:val="0"/>
                              <w:marBottom w:val="0"/>
                              <w:divBdr>
                                <w:top w:val="none" w:sz="0" w:space="0" w:color="auto"/>
                                <w:left w:val="none" w:sz="0" w:space="0" w:color="auto"/>
                                <w:bottom w:val="none" w:sz="0" w:space="0" w:color="auto"/>
                                <w:right w:val="none" w:sz="0" w:space="0" w:color="auto"/>
                              </w:divBdr>
                            </w:div>
                            <w:div w:id="1584412325">
                              <w:marLeft w:val="0"/>
                              <w:marRight w:val="0"/>
                              <w:marTop w:val="0"/>
                              <w:marBottom w:val="0"/>
                              <w:divBdr>
                                <w:top w:val="none" w:sz="0" w:space="0" w:color="auto"/>
                                <w:left w:val="none" w:sz="0" w:space="0" w:color="auto"/>
                                <w:bottom w:val="none" w:sz="0" w:space="0" w:color="auto"/>
                                <w:right w:val="none" w:sz="0" w:space="0" w:color="auto"/>
                              </w:divBdr>
                              <w:divsChild>
                                <w:div w:id="116739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137071">
                      <w:marLeft w:val="0"/>
                      <w:marRight w:val="0"/>
                      <w:marTop w:val="0"/>
                      <w:marBottom w:val="0"/>
                      <w:divBdr>
                        <w:top w:val="none" w:sz="0" w:space="0" w:color="auto"/>
                        <w:left w:val="none" w:sz="0" w:space="0" w:color="auto"/>
                        <w:bottom w:val="none" w:sz="0" w:space="0" w:color="auto"/>
                        <w:right w:val="none" w:sz="0" w:space="0" w:color="auto"/>
                      </w:divBdr>
                      <w:divsChild>
                        <w:div w:id="211893201">
                          <w:marLeft w:val="0"/>
                          <w:marRight w:val="0"/>
                          <w:marTop w:val="0"/>
                          <w:marBottom w:val="0"/>
                          <w:divBdr>
                            <w:top w:val="none" w:sz="0" w:space="0" w:color="auto"/>
                            <w:left w:val="none" w:sz="0" w:space="0" w:color="auto"/>
                            <w:bottom w:val="none" w:sz="0" w:space="0" w:color="auto"/>
                            <w:right w:val="none" w:sz="0" w:space="0" w:color="auto"/>
                          </w:divBdr>
                        </w:div>
                      </w:divsChild>
                    </w:div>
                    <w:div w:id="1061095021">
                      <w:marLeft w:val="0"/>
                      <w:marRight w:val="0"/>
                      <w:marTop w:val="0"/>
                      <w:marBottom w:val="0"/>
                      <w:divBdr>
                        <w:top w:val="none" w:sz="0" w:space="0" w:color="auto"/>
                        <w:left w:val="none" w:sz="0" w:space="0" w:color="auto"/>
                        <w:bottom w:val="none" w:sz="0" w:space="0" w:color="auto"/>
                        <w:right w:val="none" w:sz="0" w:space="0" w:color="auto"/>
                      </w:divBdr>
                      <w:divsChild>
                        <w:div w:id="1583836040">
                          <w:marLeft w:val="0"/>
                          <w:marRight w:val="0"/>
                          <w:marTop w:val="0"/>
                          <w:marBottom w:val="87"/>
                          <w:divBdr>
                            <w:top w:val="none" w:sz="0" w:space="0" w:color="auto"/>
                            <w:left w:val="none" w:sz="0" w:space="0" w:color="auto"/>
                            <w:bottom w:val="none" w:sz="0" w:space="0" w:color="auto"/>
                            <w:right w:val="none" w:sz="0" w:space="0" w:color="auto"/>
                          </w:divBdr>
                          <w:divsChild>
                            <w:div w:id="353268670">
                              <w:marLeft w:val="0"/>
                              <w:marRight w:val="0"/>
                              <w:marTop w:val="0"/>
                              <w:marBottom w:val="0"/>
                              <w:divBdr>
                                <w:top w:val="none" w:sz="0" w:space="0" w:color="auto"/>
                                <w:left w:val="none" w:sz="0" w:space="0" w:color="auto"/>
                                <w:bottom w:val="none" w:sz="0" w:space="0" w:color="auto"/>
                                <w:right w:val="none" w:sz="0" w:space="0" w:color="auto"/>
                              </w:divBdr>
                            </w:div>
                          </w:divsChild>
                        </w:div>
                        <w:div w:id="1612084134">
                          <w:marLeft w:val="0"/>
                          <w:marRight w:val="0"/>
                          <w:marTop w:val="0"/>
                          <w:marBottom w:val="0"/>
                          <w:divBdr>
                            <w:top w:val="none" w:sz="0" w:space="0" w:color="auto"/>
                            <w:left w:val="none" w:sz="0" w:space="0" w:color="auto"/>
                            <w:bottom w:val="none" w:sz="0" w:space="0" w:color="auto"/>
                            <w:right w:val="none" w:sz="0" w:space="0" w:color="auto"/>
                          </w:divBdr>
                        </w:div>
                      </w:divsChild>
                    </w:div>
                    <w:div w:id="2066102822">
                      <w:marLeft w:val="0"/>
                      <w:marRight w:val="0"/>
                      <w:marTop w:val="0"/>
                      <w:marBottom w:val="0"/>
                      <w:divBdr>
                        <w:top w:val="none" w:sz="0" w:space="0" w:color="auto"/>
                        <w:left w:val="none" w:sz="0" w:space="0" w:color="auto"/>
                        <w:bottom w:val="none" w:sz="0" w:space="0" w:color="auto"/>
                        <w:right w:val="none" w:sz="0" w:space="0" w:color="auto"/>
                      </w:divBdr>
                      <w:divsChild>
                        <w:div w:id="2065713047">
                          <w:marLeft w:val="0"/>
                          <w:marRight w:val="0"/>
                          <w:marTop w:val="0"/>
                          <w:marBottom w:val="0"/>
                          <w:divBdr>
                            <w:top w:val="none" w:sz="0" w:space="0" w:color="auto"/>
                            <w:left w:val="none" w:sz="0" w:space="0" w:color="auto"/>
                            <w:bottom w:val="none" w:sz="0" w:space="0" w:color="auto"/>
                            <w:right w:val="none" w:sz="0" w:space="0" w:color="auto"/>
                          </w:divBdr>
                        </w:div>
                      </w:divsChild>
                    </w:div>
                    <w:div w:id="1466654846">
                      <w:marLeft w:val="0"/>
                      <w:marRight w:val="0"/>
                      <w:marTop w:val="0"/>
                      <w:marBottom w:val="87"/>
                      <w:divBdr>
                        <w:top w:val="single" w:sz="36" w:space="4" w:color="CECECE"/>
                        <w:left w:val="none" w:sz="0" w:space="0" w:color="auto"/>
                        <w:bottom w:val="none" w:sz="0" w:space="0" w:color="auto"/>
                        <w:right w:val="none" w:sz="0" w:space="0" w:color="auto"/>
                      </w:divBdr>
                    </w:div>
                  </w:divsChild>
                </w:div>
              </w:divsChild>
            </w:div>
            <w:div w:id="1513758953">
              <w:marLeft w:val="0"/>
              <w:marRight w:val="0"/>
              <w:marTop w:val="0"/>
              <w:marBottom w:val="0"/>
              <w:divBdr>
                <w:top w:val="none" w:sz="0" w:space="0" w:color="auto"/>
                <w:left w:val="none" w:sz="0" w:space="0" w:color="auto"/>
                <w:bottom w:val="none" w:sz="0" w:space="0" w:color="auto"/>
                <w:right w:val="none" w:sz="0" w:space="0" w:color="auto"/>
              </w:divBdr>
              <w:divsChild>
                <w:div w:id="251859082">
                  <w:marLeft w:val="0"/>
                  <w:marRight w:val="0"/>
                  <w:marTop w:val="0"/>
                  <w:marBottom w:val="0"/>
                  <w:divBdr>
                    <w:top w:val="none" w:sz="0" w:space="0" w:color="auto"/>
                    <w:left w:val="none" w:sz="0" w:space="0" w:color="auto"/>
                    <w:bottom w:val="none" w:sz="0" w:space="0" w:color="auto"/>
                    <w:right w:val="none" w:sz="0" w:space="0" w:color="auto"/>
                  </w:divBdr>
                  <w:divsChild>
                    <w:div w:id="811752764">
                      <w:marLeft w:val="0"/>
                      <w:marRight w:val="0"/>
                      <w:marTop w:val="0"/>
                      <w:marBottom w:val="0"/>
                      <w:divBdr>
                        <w:top w:val="none" w:sz="0" w:space="0" w:color="auto"/>
                        <w:left w:val="none" w:sz="0" w:space="0" w:color="auto"/>
                        <w:bottom w:val="none" w:sz="0" w:space="0" w:color="auto"/>
                        <w:right w:val="none" w:sz="0" w:space="0" w:color="auto"/>
                      </w:divBdr>
                    </w:div>
                    <w:div w:id="1617179515">
                      <w:marLeft w:val="0"/>
                      <w:marRight w:val="0"/>
                      <w:marTop w:val="0"/>
                      <w:marBottom w:val="0"/>
                      <w:divBdr>
                        <w:top w:val="none" w:sz="0" w:space="0" w:color="auto"/>
                        <w:left w:val="none" w:sz="0" w:space="0" w:color="auto"/>
                        <w:bottom w:val="none" w:sz="0" w:space="0" w:color="auto"/>
                        <w:right w:val="none" w:sz="0" w:space="0" w:color="auto"/>
                      </w:divBdr>
                    </w:div>
                  </w:divsChild>
                </w:div>
                <w:div w:id="476538175">
                  <w:marLeft w:val="0"/>
                  <w:marRight w:val="0"/>
                  <w:marTop w:val="0"/>
                  <w:marBottom w:val="0"/>
                  <w:divBdr>
                    <w:top w:val="none" w:sz="0" w:space="0" w:color="auto"/>
                    <w:left w:val="none" w:sz="0" w:space="0" w:color="auto"/>
                    <w:bottom w:val="none" w:sz="0" w:space="0" w:color="auto"/>
                    <w:right w:val="none" w:sz="0" w:space="0" w:color="auto"/>
                  </w:divBdr>
                </w:div>
                <w:div w:id="1046877538">
                  <w:marLeft w:val="0"/>
                  <w:marRight w:val="0"/>
                  <w:marTop w:val="0"/>
                  <w:marBottom w:val="0"/>
                  <w:divBdr>
                    <w:top w:val="none" w:sz="0" w:space="0" w:color="auto"/>
                    <w:left w:val="none" w:sz="0" w:space="0" w:color="auto"/>
                    <w:bottom w:val="none" w:sz="0" w:space="0" w:color="auto"/>
                    <w:right w:val="none" w:sz="0" w:space="0" w:color="auto"/>
                  </w:divBdr>
                </w:div>
                <w:div w:id="1576665904">
                  <w:marLeft w:val="0"/>
                  <w:marRight w:val="0"/>
                  <w:marTop w:val="0"/>
                  <w:marBottom w:val="0"/>
                  <w:divBdr>
                    <w:top w:val="none" w:sz="0" w:space="0" w:color="auto"/>
                    <w:left w:val="none" w:sz="0" w:space="0" w:color="auto"/>
                    <w:bottom w:val="none" w:sz="0" w:space="0" w:color="auto"/>
                    <w:right w:val="none" w:sz="0" w:space="0" w:color="auto"/>
                  </w:divBdr>
                </w:div>
              </w:divsChild>
            </w:div>
            <w:div w:id="1190489998">
              <w:marLeft w:val="0"/>
              <w:marRight w:val="0"/>
              <w:marTop w:val="0"/>
              <w:marBottom w:val="0"/>
              <w:divBdr>
                <w:top w:val="none" w:sz="0" w:space="0" w:color="auto"/>
                <w:left w:val="none" w:sz="0" w:space="0" w:color="auto"/>
                <w:bottom w:val="none" w:sz="0" w:space="0" w:color="auto"/>
                <w:right w:val="none" w:sz="0" w:space="0" w:color="auto"/>
              </w:divBdr>
              <w:divsChild>
                <w:div w:id="1078597657">
                  <w:marLeft w:val="1047"/>
                  <w:marRight w:val="0"/>
                  <w:marTop w:val="0"/>
                  <w:marBottom w:val="0"/>
                  <w:divBdr>
                    <w:top w:val="none" w:sz="0" w:space="0" w:color="auto"/>
                    <w:left w:val="none" w:sz="0" w:space="0" w:color="auto"/>
                    <w:bottom w:val="none" w:sz="0" w:space="0" w:color="auto"/>
                    <w:right w:val="none" w:sz="0" w:space="0" w:color="auto"/>
                  </w:divBdr>
                  <w:divsChild>
                    <w:div w:id="235093552">
                      <w:marLeft w:val="0"/>
                      <w:marRight w:val="0"/>
                      <w:marTop w:val="0"/>
                      <w:marBottom w:val="0"/>
                      <w:divBdr>
                        <w:top w:val="none" w:sz="0" w:space="0" w:color="auto"/>
                        <w:left w:val="none" w:sz="0" w:space="0" w:color="auto"/>
                        <w:bottom w:val="none" w:sz="0" w:space="0" w:color="auto"/>
                        <w:right w:val="none" w:sz="0" w:space="0" w:color="auto"/>
                      </w:divBdr>
                    </w:div>
                  </w:divsChild>
                </w:div>
                <w:div w:id="1338655494">
                  <w:marLeft w:val="1047"/>
                  <w:marRight w:val="0"/>
                  <w:marTop w:val="87"/>
                  <w:marBottom w:val="0"/>
                  <w:divBdr>
                    <w:top w:val="single" w:sz="4" w:space="0" w:color="CCCCCC"/>
                    <w:left w:val="single" w:sz="4" w:space="0" w:color="CCCCCC"/>
                    <w:bottom w:val="single" w:sz="4" w:space="0" w:color="CCCCCC"/>
                    <w:right w:val="single" w:sz="4" w:space="0" w:color="CCCCCC"/>
                  </w:divBdr>
                  <w:divsChild>
                    <w:div w:id="543369067">
                      <w:marLeft w:val="0"/>
                      <w:marRight w:val="0"/>
                      <w:marTop w:val="0"/>
                      <w:marBottom w:val="0"/>
                      <w:divBdr>
                        <w:top w:val="none" w:sz="0" w:space="0" w:color="auto"/>
                        <w:left w:val="none" w:sz="0" w:space="0" w:color="auto"/>
                        <w:bottom w:val="none" w:sz="0" w:space="0" w:color="auto"/>
                        <w:right w:val="none" w:sz="0" w:space="0" w:color="auto"/>
                      </w:divBdr>
                      <w:divsChild>
                        <w:div w:id="2086762474">
                          <w:marLeft w:val="0"/>
                          <w:marRight w:val="0"/>
                          <w:marTop w:val="0"/>
                          <w:marBottom w:val="0"/>
                          <w:divBdr>
                            <w:top w:val="none" w:sz="0" w:space="0" w:color="auto"/>
                            <w:left w:val="none" w:sz="0" w:space="0" w:color="auto"/>
                            <w:bottom w:val="none" w:sz="0" w:space="0" w:color="auto"/>
                            <w:right w:val="none" w:sz="0" w:space="0" w:color="auto"/>
                          </w:divBdr>
                        </w:div>
                        <w:div w:id="1943488442">
                          <w:marLeft w:val="0"/>
                          <w:marRight w:val="0"/>
                          <w:marTop w:val="0"/>
                          <w:marBottom w:val="0"/>
                          <w:divBdr>
                            <w:top w:val="none" w:sz="0" w:space="0" w:color="auto"/>
                            <w:left w:val="none" w:sz="0" w:space="0" w:color="auto"/>
                            <w:bottom w:val="none" w:sz="0" w:space="0" w:color="auto"/>
                            <w:right w:val="none" w:sz="0" w:space="0" w:color="auto"/>
                          </w:divBdr>
                        </w:div>
                        <w:div w:id="914628837">
                          <w:marLeft w:val="0"/>
                          <w:marRight w:val="0"/>
                          <w:marTop w:val="0"/>
                          <w:marBottom w:val="0"/>
                          <w:divBdr>
                            <w:top w:val="none" w:sz="0" w:space="0" w:color="auto"/>
                            <w:left w:val="none" w:sz="0" w:space="0" w:color="auto"/>
                            <w:bottom w:val="none" w:sz="0" w:space="0" w:color="auto"/>
                            <w:right w:val="none" w:sz="0" w:space="0" w:color="auto"/>
                          </w:divBdr>
                        </w:div>
                        <w:div w:id="271013833">
                          <w:marLeft w:val="0"/>
                          <w:marRight w:val="0"/>
                          <w:marTop w:val="0"/>
                          <w:marBottom w:val="0"/>
                          <w:divBdr>
                            <w:top w:val="none" w:sz="0" w:space="0" w:color="auto"/>
                            <w:left w:val="none" w:sz="0" w:space="0" w:color="auto"/>
                            <w:bottom w:val="none" w:sz="0" w:space="0" w:color="auto"/>
                            <w:right w:val="none" w:sz="0" w:space="0" w:color="auto"/>
                          </w:divBdr>
                        </w:div>
                        <w:div w:id="156640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20709">
                  <w:marLeft w:val="1047"/>
                  <w:marRight w:val="0"/>
                  <w:marTop w:val="0"/>
                  <w:marBottom w:val="0"/>
                  <w:divBdr>
                    <w:top w:val="none" w:sz="0" w:space="0" w:color="auto"/>
                    <w:left w:val="none" w:sz="0" w:space="0" w:color="auto"/>
                    <w:bottom w:val="none" w:sz="0" w:space="0" w:color="auto"/>
                    <w:right w:val="none" w:sz="0" w:space="0" w:color="auto"/>
                  </w:divBdr>
                </w:div>
                <w:div w:id="817234088">
                  <w:marLeft w:val="1047"/>
                  <w:marRight w:val="0"/>
                  <w:marTop w:val="0"/>
                  <w:marBottom w:val="0"/>
                  <w:divBdr>
                    <w:top w:val="none" w:sz="0" w:space="0" w:color="auto"/>
                    <w:left w:val="none" w:sz="0" w:space="0" w:color="auto"/>
                    <w:bottom w:val="none" w:sz="0" w:space="0" w:color="auto"/>
                    <w:right w:val="none" w:sz="0" w:space="0" w:color="auto"/>
                  </w:divBdr>
                </w:div>
              </w:divsChild>
            </w:div>
          </w:divsChild>
        </w:div>
        <w:div w:id="1372221594">
          <w:marLeft w:val="0"/>
          <w:marRight w:val="0"/>
          <w:marTop w:val="0"/>
          <w:marBottom w:val="0"/>
          <w:divBdr>
            <w:top w:val="none" w:sz="0" w:space="0" w:color="auto"/>
            <w:left w:val="none" w:sz="0" w:space="0" w:color="auto"/>
            <w:bottom w:val="none" w:sz="0" w:space="0" w:color="auto"/>
            <w:right w:val="none" w:sz="0" w:space="0" w:color="auto"/>
          </w:divBdr>
        </w:div>
        <w:div w:id="1376932312">
          <w:marLeft w:val="0"/>
          <w:marRight w:val="0"/>
          <w:marTop w:val="0"/>
          <w:marBottom w:val="0"/>
          <w:divBdr>
            <w:top w:val="none" w:sz="0" w:space="0" w:color="auto"/>
            <w:left w:val="none" w:sz="0" w:space="0" w:color="auto"/>
            <w:bottom w:val="none" w:sz="0" w:space="0" w:color="auto"/>
            <w:right w:val="none" w:sz="0" w:space="0" w:color="auto"/>
          </w:divBdr>
          <w:divsChild>
            <w:div w:id="1556507351">
              <w:marLeft w:val="0"/>
              <w:marRight w:val="0"/>
              <w:marTop w:val="0"/>
              <w:marBottom w:val="0"/>
              <w:divBdr>
                <w:top w:val="none" w:sz="0" w:space="0" w:color="auto"/>
                <w:left w:val="none" w:sz="0" w:space="0" w:color="auto"/>
                <w:bottom w:val="none" w:sz="0" w:space="0" w:color="auto"/>
                <w:right w:val="none" w:sz="0" w:space="0" w:color="auto"/>
              </w:divBdr>
              <w:divsChild>
                <w:div w:id="632518346">
                  <w:marLeft w:val="0"/>
                  <w:marRight w:val="0"/>
                  <w:marTop w:val="0"/>
                  <w:marBottom w:val="0"/>
                  <w:divBdr>
                    <w:top w:val="none" w:sz="0" w:space="0" w:color="auto"/>
                    <w:left w:val="none" w:sz="0" w:space="0" w:color="auto"/>
                    <w:bottom w:val="none" w:sz="0" w:space="0" w:color="auto"/>
                    <w:right w:val="none" w:sz="0" w:space="0" w:color="auto"/>
                  </w:divBdr>
                  <w:divsChild>
                    <w:div w:id="186988999">
                      <w:marLeft w:val="0"/>
                      <w:marRight w:val="0"/>
                      <w:marTop w:val="0"/>
                      <w:marBottom w:val="0"/>
                      <w:divBdr>
                        <w:top w:val="none" w:sz="0" w:space="0" w:color="auto"/>
                        <w:left w:val="none" w:sz="0" w:space="0" w:color="auto"/>
                        <w:bottom w:val="none" w:sz="0" w:space="0" w:color="auto"/>
                        <w:right w:val="none" w:sz="0" w:space="0" w:color="auto"/>
                      </w:divBdr>
                      <w:divsChild>
                        <w:div w:id="160380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wmf"/><Relationship Id="rId18" Type="http://schemas.openxmlformats.org/officeDocument/2006/relationships/image" Target="media/image9.wmf"/><Relationship Id="rId26" Type="http://schemas.openxmlformats.org/officeDocument/2006/relationships/hyperlink" Target="http://www.jpost.com/JewishWorld/Judaism/Home.aspx" TargetMode="External"/><Relationship Id="rId3" Type="http://schemas.openxmlformats.org/officeDocument/2006/relationships/settings" Target="settings.xml"/><Relationship Id="rId21" Type="http://schemas.openxmlformats.org/officeDocument/2006/relationships/image" Target="media/image10.gif"/><Relationship Id="rId7" Type="http://schemas.openxmlformats.org/officeDocument/2006/relationships/hyperlink" Target="http://www.jpost.com/" TargetMode="External"/><Relationship Id="rId12" Type="http://schemas.openxmlformats.org/officeDocument/2006/relationships/image" Target="media/image5.jpeg"/><Relationship Id="rId17" Type="http://schemas.openxmlformats.org/officeDocument/2006/relationships/control" Target="activeX/activeX4.xml"/><Relationship Id="rId25" Type="http://schemas.openxmlformats.org/officeDocument/2006/relationships/hyperlink" Target="http://www.jpost.com/JewishWorld/Home.aspx" TargetMode="External"/><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hyperlink" Target="http://www.jpost.com/JewishWorld/Judaism/Article.aspx?id=194949" TargetMode="External"/><Relationship Id="rId29" Type="http://schemas.openxmlformats.org/officeDocument/2006/relationships/hyperlink" Target="mailto:vhammer@brandeis.edu" TargetMode="Externa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2.xml"/><Relationship Id="rId24" Type="http://schemas.openxmlformats.org/officeDocument/2006/relationships/hyperlink" Target="http://www.jpost.com/Default.aspx" TargetMode="External"/><Relationship Id="rId5" Type="http://schemas.openxmlformats.org/officeDocument/2006/relationships/image" Target="media/image1.wmf"/><Relationship Id="rId15" Type="http://schemas.openxmlformats.org/officeDocument/2006/relationships/image" Target="media/image7.jpeg"/><Relationship Id="rId23" Type="http://schemas.openxmlformats.org/officeDocument/2006/relationships/image" Target="media/image11.gif"/><Relationship Id="rId28" Type="http://schemas.openxmlformats.org/officeDocument/2006/relationships/hyperlink" Target="mailto:jpostcolumns@gmail.com" TargetMode="External"/><Relationship Id="rId10" Type="http://schemas.openxmlformats.org/officeDocument/2006/relationships/image" Target="media/image4.wmf"/><Relationship Id="rId19" Type="http://schemas.openxmlformats.org/officeDocument/2006/relationships/control" Target="activeX/activeX5.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control" Target="activeX/activeX3.xml"/><Relationship Id="rId22" Type="http://schemas.openxmlformats.org/officeDocument/2006/relationships/hyperlink" Target="http://www.jpost.com/LandedPages/Subscribe.aspx" TargetMode="External"/><Relationship Id="rId27" Type="http://schemas.openxmlformats.org/officeDocument/2006/relationships/image" Target="media/image12.jpeg"/><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996</Words>
  <Characters>5678</Characters>
  <Application>Microsoft Office Word</Application>
  <DocSecurity>0</DocSecurity>
  <Lines>47</Lines>
  <Paragraphs>13</Paragraphs>
  <ScaleCrop>false</ScaleCrop>
  <Company>KPMG</Company>
  <LinksUpToDate>false</LinksUpToDate>
  <CharactersWithSpaces>6661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KPMG</dc:creator>
  <cp:lastModifiedBy>KPMG</cp:lastModifiedBy>
  <cp:revision>2</cp:revision>
  <dcterms:created xsi:type="dcterms:W3CDTF">2011-01-27T16:44:00Z</dcterms:created>
  <dcterms:modified xsi:type="dcterms:W3CDTF">2011-01-27T16:57:00Z</dcterms:modified>
</cp:coreProperties>
</file>